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Strojník sklářských zařízení pro lisofoukací linky</w:t>
      </w:r>
      <w:bookmarkEnd w:id="1"/>
    </w:p>
    <w:p>
      <w:pPr/>
      <w:r>
        <w:rPr/>
        <w:t xml:space="preserve">Strojník sklářských zařízení pro lisofoukací linky provádí obsluhu, seřizování, údržbu a řízení chodu lisofoukací linky, včetně počítačově řízených. Kontroluje kvalitu výroby a seřízení linky, provádí odběr vzorků a kontrolu výrobků a odstraňuje závady, kontroluje stav forem.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sklářských zařízení, Strojník sklářských zařízení,  automatů, Strojník dokončování výroby,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Strojník sklářských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Strojník sklářských zařízení pro rafinační linky, Strojník sklářských zařízení pro lisofoukací linky, Strojník sklářských zařízení pro lisovací linky, Strojník sklářských zařízení pro výrobu tyčí a trubic, Strojník sklářských zařízení pro foukací linky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Seřizování a obsluha lisofoukací linky na výrobu skla včetně provádění běžné údržby.</w:t>
      </w:r>
    </w:p>
    <w:p>
      <w:pPr>
        <w:numPr>
          <w:ilvl w:val="0"/>
          <w:numId w:val="5"/>
        </w:numPr>
      </w:pPr>
      <w:r>
        <w:rPr/>
        <w:t xml:space="preserve">Nastavení a dodržování technologického nastavení, teploty a tvarovacích prvků.</w:t>
      </w:r>
    </w:p>
    <w:p>
      <w:pPr>
        <w:numPr>
          <w:ilvl w:val="0"/>
          <w:numId w:val="5"/>
        </w:numPr>
      </w:pPr>
      <w:r>
        <w:rPr/>
        <w:t xml:space="preserve">Kontrola a výměna forem a formových dílů dle potřeby výroby.</w:t>
      </w:r>
    </w:p>
    <w:p>
      <w:pPr>
        <w:numPr>
          <w:ilvl w:val="0"/>
          <w:numId w:val="5"/>
        </w:numPr>
      </w:pPr>
      <w:r>
        <w:rPr/>
        <w:t xml:space="preserve">Kontrola kvality výrobků přímo na výrobcích, evidence množství a druhů vad, jejich odstraňování.</w:t>
      </w:r>
    </w:p>
    <w:p>
      <w:pPr>
        <w:numPr>
          <w:ilvl w:val="0"/>
          <w:numId w:val="5"/>
        </w:numPr>
      </w:pPr>
      <w:r>
        <w:rPr/>
        <w:t xml:space="preserve">Kontrola seřízení mechanismů a všech podsestav na zařízeních.</w:t>
      </w:r>
    </w:p>
    <w:p>
      <w:pPr>
        <w:numPr>
          <w:ilvl w:val="0"/>
          <w:numId w:val="5"/>
        </w:numPr>
      </w:pPr>
      <w:r>
        <w:rPr/>
        <w:t xml:space="preserve">Kontrola teploty a dávkování skloviny.</w:t>
      </w:r>
    </w:p>
    <w:p>
      <w:pPr>
        <w:numPr>
          <w:ilvl w:val="0"/>
          <w:numId w:val="5"/>
        </w:numPr>
      </w:pPr>
      <w:r>
        <w:rPr/>
        <w:t xml:space="preserve">Mazání forem a strojního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skla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obsluha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Strojník/strojnice sklářských zařízení pro lisofoukací linky (28-043-H)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e61.B.1905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automatických a poloautomatických strojů lisofoukací linky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údržba zařízení, strojů, nástrojů a pomůcek pro výrobu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dodržování technologických postupů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vady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pro výrobu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9407C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Strojník sklářských zařízení pro lisofoukací linky</dc:title>
  <dc:description>Strojník sklářských zařízení pro lisofoukací linky provádí obsluhu, seřizování, údržbu a řízení chodu lisofoukací linky, včetně počítačově řízených. Kontroluje kvalitu výroby a seřízení linky, provádí odběr vzorků a kontrolu výrobků a odstraňuje závady, kontroluje stav forem.</dc:description>
  <dc:subject/>
  <cp:keywords/>
  <cp:category>Specializace</cp:category>
  <cp:lastModifiedBy/>
  <dcterms:created xsi:type="dcterms:W3CDTF">2017-11-22T09:14:00+01:00</dcterms:created>
  <dcterms:modified xsi:type="dcterms:W3CDTF">2017-11-22T09:43:03+01:00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