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</w:t>
      </w:r>
      <w:bookmarkEnd w:id="1"/>
    </w:p>
    <w:p>
      <w:pPr/>
      <w:r>
        <w:rPr/>
        <w:t xml:space="preserve">Produkční přípravuje a organizuje výstavy a veřejné akce kulturního nebo komerčního zaměření s vysokou společenskou účinností.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 příprava obsahové náplně a programové skladby akce.</w:t>
      </w:r>
    </w:p>
    <w:p>
      <w:pPr>
        <w:numPr>
          <w:ilvl w:val="0"/>
          <w:numId w:val="5"/>
        </w:numPr>
      </w:pPr>
      <w:r>
        <w:rPr/>
        <w:t xml:space="preserve">Organizační zajišťování obsahových, provozních, finančních činností souvisejících s přípravou, konáním a likvidací jednotlivých akcí.</w:t>
      </w:r>
    </w:p>
    <w:p>
      <w:pPr>
        <w:numPr>
          <w:ilvl w:val="0"/>
          <w:numId w:val="5"/>
        </w:numPr>
      </w:pPr>
      <w:r>
        <w:rPr/>
        <w:t xml:space="preserve">Zpracování propagačních plánů a koncepcí a jejich zajišťování.</w:t>
      </w:r>
    </w:p>
    <w:p>
      <w:pPr>
        <w:numPr>
          <w:ilvl w:val="0"/>
          <w:numId w:val="5"/>
        </w:numPr>
      </w:pPr>
      <w:r>
        <w:rPr/>
        <w:t xml:space="preserve">Zabezpečování obsahové náplně akcí.</w:t>
      </w:r>
    </w:p>
    <w:p>
      <w:pPr>
        <w:numPr>
          <w:ilvl w:val="0"/>
          <w:numId w:val="5"/>
        </w:numPr>
      </w:pPr>
      <w:r>
        <w:rPr/>
        <w:t xml:space="preserve">Organizační zajišťování koncertů a hudebních produkcí.</w:t>
      </w:r>
    </w:p>
    <w:p>
      <w:pPr>
        <w:numPr>
          <w:ilvl w:val="0"/>
          <w:numId w:val="5"/>
        </w:numPr>
      </w:pPr>
      <w:r>
        <w:rPr/>
        <w:t xml:space="preserve">Zajišťování realizace výstav a koordinace jednotlivých činností souvisejících s jejich přípravou.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B7D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</dc:title>
  <dc:description>Produkční přípravuje a organizuje výstavy a veřejné akce kulturního nebo komerčního zaměření s vysokou společenskou účinností.</dc:description>
  <dc:subject/>
  <cp:keywords/>
  <cp:category>Povolání</cp:category>
  <cp:lastModifiedBy/>
  <dcterms:created xsi:type="dcterms:W3CDTF">2017-11-22T09:13:44+01:00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