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Báňský záchranář</w:t>
      </w:r>
      <w:bookmarkEnd w:id="1"/>
    </w:p>
    <w:p>
      <w:pPr/>
      <w:r>
        <w:rPr/>
        <w:t xml:space="preserve">Báňský záchranář provádí práce k záchraně lidských životů a majetku v podzemí dolu a na povrchu.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báňská záchranná služba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provádění prací k záchraně lidských životů a majetku při závažných provozních nehodách (haváriích), včetně poskytnutí první pomoci v podzemí, zdolávání havárií, odstraňování následků havárií.</w:t>
      </w:r>
    </w:p>
    <w:p>
      <w:pPr>
        <w:numPr>
          <w:ilvl w:val="0"/>
          <w:numId w:val="5"/>
        </w:numPr>
      </w:pPr>
      <w:r>
        <w:rPr/>
        <w:t xml:space="preserve">Vykonávání činnosti v nedýchatelném prostředí a další speciální a rizikové práce.</w:t>
      </w:r>
    </w:p>
    <w:p>
      <w:pPr>
        <w:numPr>
          <w:ilvl w:val="0"/>
          <w:numId w:val="5"/>
        </w:numPr>
      </w:pPr>
      <w:r>
        <w:rPr/>
        <w:t xml:space="preserve">Vykonávání odborných a speciálních prací ve výšce a nad volnou hloubkou.</w:t>
      </w:r>
    </w:p>
    <w:p>
      <w:pPr>
        <w:numPr>
          <w:ilvl w:val="0"/>
          <w:numId w:val="5"/>
        </w:numPr>
      </w:pPr>
      <w:r>
        <w:rPr/>
        <w:t xml:space="preserve">Spolupráce s organizacemi při havarijní prevenci a zajišťování bezpečnosti a ochrany zdraví při práci a bezpečnosti provozu.</w:t>
      </w:r>
    </w:p>
    <w:p>
      <w:pPr>
        <w:numPr>
          <w:ilvl w:val="0"/>
          <w:numId w:val="5"/>
        </w:numPr>
      </w:pPr>
      <w:r>
        <w:rPr/>
        <w:t xml:space="preserve">Zajišťování úkolů a povinností vyplývajících ze zákona o integrovaném záchranném systému.</w:t>
      </w:r>
    </w:p>
    <w:p>
      <w:pPr>
        <w:numPr>
          <w:ilvl w:val="0"/>
          <w:numId w:val="5"/>
        </w:numPr>
      </w:pPr>
      <w:r>
        <w:rPr/>
        <w:t xml:space="preserve">Vedení příslušných záznamů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Báňští záchranáři a mechanici báňské záchranné služby</w:t>
      </w:r>
    </w:p>
    <w:p>
      <w:pPr>
        <w:numPr>
          <w:ilvl w:val="0"/>
          <w:numId w:val="5"/>
        </w:numPr>
      </w:pPr>
      <w:r>
        <w:rPr/>
        <w:t xml:space="preserve">Řemeslní pracovníci a pracovníci v dalších oborech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Řemeslní pracovníci a pracovníci v dalších oborech jinde neuvedení (CZ-ISCO 7549)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7549</w:t>
            </w:r>
          </w:p>
        </w:tc>
        <w:tc>
          <w:tcPr>
            <w:tcW w:w="2000" w:type="dxa"/>
          </w:tcPr>
          <w:p>
            <w:pPr/>
            <w:r>
              <w:rPr/>
              <w:t xml:space="preserve">Řemeslní pracovníci a pracovníci v dalších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75491</w:t>
            </w:r>
          </w:p>
        </w:tc>
        <w:tc>
          <w:tcPr>
            <w:tcW w:w="2000" w:type="dxa"/>
          </w:tcPr>
          <w:p>
            <w:pPr/>
            <w:r>
              <w:rPr/>
              <w:t xml:space="preserve">Báňští záchranáři a mechanici báňské záchranné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Báňské záchranářství - odborná způsobilost podle vyhlášky č. 447/2001 Sb., o báňské záchranné službě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havarijních a nebezpečných stavů, např. stavba hrází a zdí, vyztužování objektů, injektáž, inertní postřiky, inertizace uzavřených prostor v báňském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Zásahy na záchranu lidských životů a majetku při závažných provozních nehodách v dole a na povrchu v rizikovém prostředí v báňském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protipožární a protivýbuchové prevence objektů a technologických zařízení v báňském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3E28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Báňský záchranář</dc:title>
  <dc:description>Báňský záchranář provádí práce k záchraně lidských životů a majetku v podzemí dolu a na povrchu.</dc:description>
  <dc:subject/>
  <cp:keywords/>
  <cp:category>Specializace</cp:category>
  <cp:lastModifiedBy/>
  <dcterms:created xsi:type="dcterms:W3CDTF">2017-11-22T09:13:39+01:00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