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puncovní inspektor</w:t>
      </w:r>
      <w:bookmarkEnd w:id="1"/>
    </w:p>
    <w:p>
      <w:pPr/>
      <w:r>
        <w:rPr/>
        <w:t xml:space="preserve">Samostatný puncovní inspektor zajišťuje odborné činnosti v oblasti puncovní inspekce.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Prubíř, Pracovník označování a zkoušení drahých kovů, Kontrolor puncovnictví, Pracovník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puncovní agendy, Samostatný puncovní inspektor, Samostatný prubíř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běžné puncovní inspekce u obchodníků a výrobců zboží z drahých kovů.</w:t>
      </w:r>
    </w:p>
    <w:p>
      <w:pPr>
        <w:numPr>
          <w:ilvl w:val="0"/>
          <w:numId w:val="5"/>
        </w:numPr>
      </w:pPr>
      <w:r>
        <w:rPr/>
        <w:t xml:space="preserve">Příprava a projednání písemných materiálů o provedených inspekcích.</w:t>
      </w:r>
    </w:p>
    <w:p>
      <w:pPr>
        <w:numPr>
          <w:ilvl w:val="0"/>
          <w:numId w:val="5"/>
        </w:numPr>
      </w:pPr>
      <w:r>
        <w:rPr/>
        <w:t xml:space="preserve">Příprava podkladů, ukládání pokut a vyřizování náležitostí spojených se správním řízením.</w:t>
      </w:r>
    </w:p>
    <w:p>
      <w:pPr>
        <w:numPr>
          <w:ilvl w:val="0"/>
          <w:numId w:val="5"/>
        </w:numPr>
      </w:pPr>
      <w:r>
        <w:rPr/>
        <w:t xml:space="preserve">Spolupráce při legislativních činnostech a právním poradenství.</w:t>
      </w:r>
    </w:p>
    <w:p>
      <w:pPr>
        <w:numPr>
          <w:ilvl w:val="0"/>
          <w:numId w:val="5"/>
        </w:numPr>
      </w:pPr>
      <w:r>
        <w:rPr/>
        <w:t xml:space="preserve">Ověřování nových postupů a aplikace analytických metod identifikace falešných puncovních značek.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Přijímání, prověřování a vyřizování stížností a oznámení.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puncovní inspekce a puncovní kontroly, vývoj, ověřování a aplikace metod rozpoznávání a identifikace falešných puncovních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puncovní inspekce a kontrola drahých kovů pomocí technologií instrumentální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 oboru 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puncovní inspekce a kontroly drahých kovů pomocí technologií instrumentální analýzy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puncovní inspekce u obchodníků a výrobců zboží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i21.D.6572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identifikace falešných puncovních značek prostřednictvím aplikace analytických metod, v rámci zajišťování odborných činností v oblasti puncovní kontroly zboží a materiálů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ověřování a aplikace nových metod rozpoznávání a identifikace falešných puncovních značek, v rámci zajišťování odborných činností v oblasti puncovní kontroly zboží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odborné činnosti v oblasti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písemných materiálů o provedených inspekcích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přijímání, prověřování a vyřizování stížností a oznámení ve věcech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a ukládání pokut podle puncovního zákona, v rámci zajišťování odborných činností v oblasti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3B6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puncovní inspektor</dc:title>
  <dc:description>Samostatný puncovní inspektor zajišťuje odborné činnosti v oblasti puncovní inspekce.</dc:description>
  <dc:subject/>
  <cp:keywords/>
  <cp:category>Specializace</cp:category>
  <cp:lastModifiedBy/>
  <dcterms:created xsi:type="dcterms:W3CDTF">2017-11-22T09:13:34+01:00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