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Technik komunikační a informační služby</w:t>
      </w:r>
      <w:bookmarkEnd w:id="1"/>
    </w:p>
    <w:p>
      <w:pPr/>
      <w:r>
        <w:rPr/>
        <w:t xml:space="preserve">Vrchní inspektor - Technik komunikační a informační služby zabezpečuje rozvoj, správnou funkčnost a provozuschopnost informačních systémů, prostředků výpočetní techniky a spojových a komunikačních prostředků, zejména v nižší územně vymezené působnosti např. územní odbor Hasičského záchranného sboru kraje. 
Toto povolání je vykonáváno v souladu se zákonem č. 320/2015 Sb., o hasičském záchranném sboru ČR,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Technik KIS, Vrchní inspektor,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 a havárií PC, serverů a navazující komunikační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antivirové ochrany dat a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firemních a systémových aplikací a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uživatelů do počítačových sítí, přidělování uživatelských přístupových práv a sdíleného paměťového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počítačových sítí z hlediska jejich funkčnosti a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j21.A.4234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 a závad složitého hardware a jiné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 údržby rozsáhlých počítačových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provozuschopnosti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uživatelů aplikací a přístupových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správa klientského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informační techniky, informačních systémů, spojovacích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BF56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Technik komunikační a informační služby</dc:title>
  <dc:description>Vrchní inspektor - Technik komunikační a informační služby zabezpečuje rozvoj, správnou funkčnost a provozuschopnost informačních systémů, prostředků výpočetní techniky a spojových a komunikačních prostředků, zejména v nižší územně vymezené působnosti např. územní odbor Hasičského záchranného sboru kraje. 
Toto povolání je vykonáváno v souladu se zákonem č. 320/2015 Sb., o hasičském záchranném sboru ČR,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2017-11-22T09:13:11+01:00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