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Hasičského záchranného sboru ČR ve výjezdu nebo záchranné rotě</w:t>
      </w:r>
      <w:bookmarkEnd w:id="1"/>
    </w:p>
    <w:p>
      <w:pPr/>
      <w:r>
        <w:rPr/>
        <w:t xml:space="preserve">Příslušník Hasičského záchranného sboru ČR ve výjezdu nebo záchranné rotě vykonává hasební a záchranné práce při všech druzích zásahů, při živelních pohromách a mimořádných událostech. 
Povolání je vykonáváno v souladu se zákonem č. 361/2003 Sb., o služebním poměru příslušníků bezpečnostních sborů a zákonem č. 320/2015 Sb., o hasičském záchranném sboru České republiky.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podmínky</w:t>
      </w:r>
      <w:bookmarkEnd w:id="2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>
      <w:pPr>
        <w:pStyle w:val="Heading3"/>
      </w:pPr>
      <w:bookmarkStart w:id="8" w:name="_Toc8"/>
      <w:r>
        <w:t>Další vhodné kvalifikace</w:t>
      </w:r>
      <w:bookmarkEnd w:id="8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s výstražným znamením, přeprava osob a techniky na místo zásahu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2459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Hasičského záchranného sboru ČR ve výjezdu nebo záchranné rotě</dc:title>
  <dc:description>Příslušník Hasičského záchranného sboru ČR ve výjezdu nebo záchranné rotě vykonává hasební a záchranné práce při všech druzích zásahů, při živelních pohromách a mimořádných událostech. 
Povolání je vykonáváno v souladu se zákonem č. 361/2003 Sb., o služebním poměru příslušníků bezpečnostních sborů a zákonem č. 320/2015 Sb., o hasičském záchranném sboru České republiky.</dc:description>
  <dc:subject/>
  <cp:keywords/>
  <cp:category>Povolání</cp:category>
  <cp:lastModifiedBy/>
  <dcterms:created xsi:type="dcterms:W3CDTF">2017-11-22T09:13:07+01:00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