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vnějších potrubních rozvodů z oceli</w:t>
      </w:r>
      <w:bookmarkEnd w:id="1"/>
    </w:p>
    <w:p>
      <w:pPr/>
      <w:r>
        <w:rPr/>
        <w:t xml:space="preserve">Mechanik vnějších potrubních rozvodů z oceli provádí montáž, údržbu a opravy vnějších potrubních rozvodů z oceli.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Izolatér pro montáž vnějších potrubních rozvodů, Strojník pro montáž vnějších potrubních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údajů z projektové dokumentace</w:t>
      </w:r>
    </w:p>
    <w:p>
      <w:pPr>
        <w:numPr>
          <w:ilvl w:val="0"/>
          <w:numId w:val="5"/>
        </w:numPr>
      </w:pPr>
      <w:r>
        <w:rPr/>
        <w:t xml:space="preserve">Čtení údajů z technologických postupů</w:t>
      </w:r>
    </w:p>
    <w:p>
      <w:pPr>
        <w:numPr>
          <w:ilvl w:val="0"/>
          <w:numId w:val="5"/>
        </w:numPr>
      </w:pPr>
      <w:r>
        <w:rPr/>
        <w:t xml:space="preserve">Dodržování hodnot parametrů v rámci osvědčení izolatéra</w:t>
      </w:r>
    </w:p>
    <w:p>
      <w:pPr>
        <w:numPr>
          <w:ilvl w:val="0"/>
          <w:numId w:val="5"/>
        </w:numPr>
      </w:pPr>
      <w:r>
        <w:rPr/>
        <w:t xml:space="preserve">Dodržování zásad BOZP a PO</w:t>
      </w:r>
    </w:p>
    <w:p>
      <w:pPr>
        <w:numPr>
          <w:ilvl w:val="0"/>
          <w:numId w:val="5"/>
        </w:numPr>
      </w:pPr>
      <w:r>
        <w:rPr/>
        <w:t xml:space="preserve">Evidování technických dat o pokládce potrubí a komponentů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</w:t>
      </w:r>
    </w:p>
    <w:p>
      <w:pPr>
        <w:numPr>
          <w:ilvl w:val="0"/>
          <w:numId w:val="5"/>
        </w:numPr>
      </w:pPr>
      <w:r>
        <w:rPr/>
        <w:t xml:space="preserve">Kontrola a drobná údržba pracovních nástrojů</w:t>
      </w:r>
    </w:p>
    <w:p>
      <w:pPr>
        <w:numPr>
          <w:ilvl w:val="0"/>
          <w:numId w:val="5"/>
        </w:numPr>
      </w:pPr>
      <w:r>
        <w:rPr/>
        <w:t xml:space="preserve">Kontrola a příprava materiálů pro výstavbu</w:t>
      </w:r>
    </w:p>
    <w:p>
      <w:pPr>
        <w:numPr>
          <w:ilvl w:val="0"/>
          <w:numId w:val="5"/>
        </w:numPr>
      </w:pPr>
      <w:r>
        <w:rPr/>
        <w:t xml:space="preserve">Kontrola dodaných materiálů</w:t>
      </w:r>
    </w:p>
    <w:p>
      <w:pPr>
        <w:numPr>
          <w:ilvl w:val="0"/>
          <w:numId w:val="5"/>
        </w:numPr>
      </w:pPr>
      <w:r>
        <w:rPr/>
        <w:t xml:space="preserve">Kontrola dodržování zásad BOZP a PO</w:t>
      </w:r>
    </w:p>
    <w:p>
      <w:pPr>
        <w:numPr>
          <w:ilvl w:val="0"/>
          <w:numId w:val="5"/>
        </w:numPr>
      </w:pPr>
      <w:r>
        <w:rPr/>
        <w:t xml:space="preserve">Kontrola stavební připravenosti (zemních prací, stavebních prací)</w:t>
      </w:r>
    </w:p>
    <w:p>
      <w:pPr>
        <w:numPr>
          <w:ilvl w:val="0"/>
          <w:numId w:val="5"/>
        </w:numPr>
      </w:pPr>
      <w:r>
        <w:rPr/>
        <w:t xml:space="preserve">Krácení trubního materiálu, příprava segmentů</w:t>
      </w:r>
    </w:p>
    <w:p>
      <w:pPr>
        <w:numPr>
          <w:ilvl w:val="0"/>
          <w:numId w:val="5"/>
        </w:numPr>
      </w:pPr>
      <w:r>
        <w:rPr/>
        <w:t xml:space="preserve">Měření koncentrace ovzduší při provádění prací</w:t>
      </w:r>
    </w:p>
    <w:p>
      <w:pPr>
        <w:numPr>
          <w:ilvl w:val="0"/>
          <w:numId w:val="5"/>
        </w:numPr>
      </w:pPr>
      <w:r>
        <w:rPr/>
        <w:t xml:space="preserve">Měření kvality provedené izolace předepsanými přístroji</w:t>
      </w:r>
    </w:p>
    <w:p>
      <w:pPr>
        <w:numPr>
          <w:ilvl w:val="0"/>
          <w:numId w:val="5"/>
        </w:numPr>
      </w:pPr>
      <w:r>
        <w:rPr/>
        <w:t xml:space="preserve">Montáž závitových spojů, přírubových spojů, uzávěrů a armatur</w:t>
      </w:r>
    </w:p>
    <w:p>
      <w:pPr>
        <w:numPr>
          <w:ilvl w:val="0"/>
          <w:numId w:val="5"/>
        </w:numPr>
      </w:pPr>
      <w:r>
        <w:rPr/>
        <w:t xml:space="preserve">Nakládání s odpady</w:t>
      </w:r>
    </w:p>
    <w:p>
      <w:pPr>
        <w:numPr>
          <w:ilvl w:val="0"/>
          <w:numId w:val="5"/>
        </w:numPr>
      </w:pPr>
      <w:r>
        <w:rPr/>
        <w:t xml:space="preserve">Odebírání vzorků při odplyňování a odvzdušňování p</w:t>
      </w:r>
    </w:p>
    <w:p>
      <w:pPr>
        <w:numPr>
          <w:ilvl w:val="0"/>
          <w:numId w:val="5"/>
        </w:numPr>
      </w:pPr>
      <w:r>
        <w:rPr/>
        <w:t xml:space="preserve">Odstavování funkčního potrubí z provozu</w:t>
      </w:r>
    </w:p>
    <w:p>
      <w:pPr>
        <w:numPr>
          <w:ilvl w:val="0"/>
          <w:numId w:val="5"/>
        </w:numPr>
      </w:pPr>
      <w:r>
        <w:rPr/>
        <w:t xml:space="preserve">Odstraňování závad a kontrola chodu a výkonu stavebních strojů</w:t>
      </w:r>
    </w:p>
    <w:p>
      <w:pPr>
        <w:numPr>
          <w:ilvl w:val="0"/>
          <w:numId w:val="5"/>
        </w:numPr>
      </w:pPr>
      <w:r>
        <w:rPr/>
        <w:t xml:space="preserve">Provádění svařovacích prací a konečná úprava svarů</w:t>
      </w:r>
    </w:p>
    <w:p>
      <w:pPr>
        <w:numPr>
          <w:ilvl w:val="0"/>
          <w:numId w:val="5"/>
        </w:numPr>
      </w:pPr>
      <w:r>
        <w:rPr/>
        <w:t xml:space="preserve">Provedení izolace potrubí dle předepsané technologie</w:t>
      </w:r>
    </w:p>
    <w:p>
      <w:pPr>
        <w:numPr>
          <w:ilvl w:val="0"/>
          <w:numId w:val="5"/>
        </w:numPr>
      </w:pPr>
      <w:r>
        <w:rPr/>
        <w:t xml:space="preserve">Provedení základního pojivového nátěru</w:t>
      </w:r>
    </w:p>
    <w:p>
      <w:pPr>
        <w:numPr>
          <w:ilvl w:val="0"/>
          <w:numId w:val="5"/>
        </w:numPr>
      </w:pPr>
      <w:r>
        <w:rPr/>
        <w:t xml:space="preserve">Přenos identifikačních znaků atestovaných materiálů</w:t>
      </w:r>
    </w:p>
    <w:p>
      <w:pPr>
        <w:numPr>
          <w:ilvl w:val="0"/>
          <w:numId w:val="5"/>
        </w:numPr>
      </w:pPr>
      <w:r>
        <w:rPr/>
        <w:t xml:space="preserve">Příprava a realizace spouštění smontovaných úseků do rýhy</w:t>
      </w:r>
    </w:p>
    <w:p>
      <w:pPr>
        <w:numPr>
          <w:ilvl w:val="0"/>
          <w:numId w:val="5"/>
        </w:numPr>
      </w:pPr>
      <w:r>
        <w:rPr/>
        <w:t xml:space="preserve">Příprava pracoviště a pracovních strojů</w:t>
      </w:r>
    </w:p>
    <w:p>
      <w:pPr>
        <w:numPr>
          <w:ilvl w:val="0"/>
          <w:numId w:val="5"/>
        </w:numPr>
      </w:pPr>
      <w:r>
        <w:rPr/>
        <w:t xml:space="preserve">Příprava pracovního procesu dle technologického postupu, WPQR, WPS</w:t>
      </w:r>
    </w:p>
    <w:p>
      <w:pPr>
        <w:numPr>
          <w:ilvl w:val="0"/>
          <w:numId w:val="5"/>
        </w:numPr>
      </w:pPr>
      <w:r>
        <w:rPr/>
        <w:t xml:space="preserve">Příprava pro tlakové a funkční zkoušky</w:t>
      </w:r>
    </w:p>
    <w:p>
      <w:pPr>
        <w:numPr>
          <w:ilvl w:val="0"/>
          <w:numId w:val="5"/>
        </w:numPr>
      </w:pPr>
      <w:r>
        <w:rPr/>
        <w:t xml:space="preserve">Příprava spáry pro sváření</w:t>
      </w:r>
    </w:p>
    <w:p>
      <w:pPr>
        <w:numPr>
          <w:ilvl w:val="0"/>
          <w:numId w:val="5"/>
        </w:numPr>
      </w:pPr>
      <w:r>
        <w:rPr/>
        <w:t xml:space="preserve">Řízení, obsluha a údržba pracovních strojů a zařízení</w:t>
      </w:r>
    </w:p>
    <w:p>
      <w:pPr>
        <w:numPr>
          <w:ilvl w:val="0"/>
          <w:numId w:val="5"/>
        </w:numPr>
      </w:pPr>
      <w:r>
        <w:rPr/>
        <w:t xml:space="preserve">Stanovení postupu a způsobu práce, dle technologických postupů</w:t>
      </w:r>
    </w:p>
    <w:p>
      <w:pPr>
        <w:numPr>
          <w:ilvl w:val="0"/>
          <w:numId w:val="5"/>
        </w:numPr>
      </w:pPr>
      <w:r>
        <w:rPr/>
        <w:t xml:space="preserve">Uzavírání potrubí pod plynem</w:t>
      </w:r>
    </w:p>
    <w:p>
      <w:pPr>
        <w:numPr>
          <w:ilvl w:val="0"/>
          <w:numId w:val="5"/>
        </w:numPr>
      </w:pPr>
      <w:r>
        <w:rPr/>
        <w:t xml:space="preserve">Vizuální kontrola provedené izolace</w:t>
      </w:r>
    </w:p>
    <w:p>
      <w:pPr>
        <w:numPr>
          <w:ilvl w:val="0"/>
          <w:numId w:val="5"/>
        </w:numPr>
      </w:pPr>
      <w:r>
        <w:rPr/>
        <w:t xml:space="preserve">Vlastní provedení svárového spoje</w:t>
      </w:r>
    </w:p>
    <w:p>
      <w:pPr>
        <w:numPr>
          <w:ilvl w:val="0"/>
          <w:numId w:val="5"/>
        </w:numPr>
      </w:pPr>
      <w:r>
        <w:rPr/>
        <w:t xml:space="preserve">Vpouštění plynu do potrubí</w:t>
      </w:r>
    </w:p>
    <w:p>
      <w:pPr>
        <w:numPr>
          <w:ilvl w:val="0"/>
          <w:numId w:val="5"/>
        </w:numPr>
      </w:pPr>
      <w:r>
        <w:rPr/>
        <w:t xml:space="preserve">Výběr a použití vhodných ochranných osobních pomůcek</w:t>
      </w:r>
    </w:p>
    <w:p>
      <w:pPr>
        <w:numPr>
          <w:ilvl w:val="0"/>
          <w:numId w:val="5"/>
        </w:numPr>
      </w:pPr>
      <w:r>
        <w:rPr/>
        <w:t xml:space="preserve">Výběr vhodných pracovních nástrojů s ohledem na pracovní prostředí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Izolatéři</w:t>
      </w:r>
    </w:p>
    <w:p>
      <w:pPr>
        <w:numPr>
          <w:ilvl w:val="0"/>
          <w:numId w:val="5"/>
        </w:numPr>
      </w:pPr>
      <w:r>
        <w:rPr/>
        <w:t xml:space="preserve">Potrubáři</w:t>
      </w:r>
    </w:p>
    <w:p>
      <w:pPr>
        <w:numPr>
          <w:ilvl w:val="0"/>
          <w:numId w:val="5"/>
        </w:numPr>
      </w:pPr>
      <w:r>
        <w:rPr/>
        <w:t xml:space="preserve">Svářeči</w:t>
      </w:r>
    </w:p>
    <w:p>
      <w:pPr>
        <w:numPr>
          <w:ilvl w:val="0"/>
          <w:numId w:val="5"/>
        </w:numPr>
      </w:pPr>
      <w:r>
        <w:rPr/>
        <w:t xml:space="preserve">Obsluha zemních a příbuzných strojů</w:t>
      </w:r>
    </w:p>
    <w:p>
      <w:pPr>
        <w:numPr>
          <w:ilvl w:val="0"/>
          <w:numId w:val="5"/>
        </w:numPr>
      </w:pPr>
      <w:r>
        <w:rPr/>
        <w:t xml:space="preserve">Izolatéři</w:t>
      </w:r>
    </w:p>
    <w:p>
      <w:pPr>
        <w:numPr>
          <w:ilvl w:val="0"/>
          <w:numId w:val="5"/>
        </w:numPr>
      </w:pPr>
      <w:r>
        <w:rPr/>
        <w:t xml:space="preserve">Instalatéři, potrubáři, stavební zámečníci a stavební klempíři</w:t>
      </w:r>
    </w:p>
    <w:p>
      <w:pPr>
        <w:numPr>
          <w:ilvl w:val="0"/>
          <w:numId w:val="5"/>
        </w:numPr>
      </w:pPr>
      <w:r>
        <w:rPr/>
        <w:t xml:space="preserve">Svářeči, řezači plamenem a páječi</w:t>
      </w:r>
    </w:p>
    <w:p>
      <w:pPr>
        <w:numPr>
          <w:ilvl w:val="0"/>
          <w:numId w:val="5"/>
        </w:numPr>
      </w:pPr>
      <w:r>
        <w:rPr/>
        <w:t xml:space="preserve">Obsluha železničních, zemních a příbuzných strojů a zařízení</w:t>
      </w:r>
    </w:p>
    <w:p/>
    <w:p>
      <w:pPr>
        <w:pStyle w:val="Heading4"/>
      </w:pPr>
      <w:bookmarkStart w:id="4" w:name="_Toc4"/>
      <w:r>
        <w:t>Instalatéři, potrubáři, stavební zámečníci a stavební klempíři (CZ-ISCO 7126)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40 639 Kč</w:t>
            </w:r>
          </w:p>
        </w:tc>
      </w:tr>
    </w:tbl>
    <w:p/>
    <w:p>
      <w:pPr>
        <w:pStyle w:val="Heading4"/>
      </w:pPr>
      <w:bookmarkStart w:id="5" w:name="_Toc5"/>
      <w:r>
        <w:t>Svářeči, řezači plamenem a páječi (CZ-ISCO 7212)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Obsluha železničních, zemních a příbuzných strojů a zařízení (CZ-ISCO 8342)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Instalatéři, potrubáři, stavební zámečníci a stavební klempíři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železničních, zemních a příbuzných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71265</w:t>
            </w:r>
          </w:p>
        </w:tc>
        <w:tc>
          <w:tcPr>
            <w:tcW w:w="2000" w:type="dxa"/>
          </w:tcPr>
          <w:p>
            <w:pPr/>
            <w:r>
              <w:rPr/>
              <w:t xml:space="preserve">Potrubáři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72121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zemních a příbuzných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33 630 Kč</w:t>
            </w:r>
          </w:p>
        </w:tc>
      </w:tr>
    </w:tbl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Instalatér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36-52-H/01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601D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vnějších potrubních rozvodů z oceli</dc:title>
  <dc:description>Mechanik vnějších potrubních rozvodů z oceli provádí montáž, údržbu a opravy vnějších potrubních rozvodů z oceli.</dc:description>
  <dc:subject/>
  <cp:keywords/>
  <cp:category>Povolání</cp:category>
  <cp:lastModifiedBy/>
  <dcterms:created xsi:type="dcterms:W3CDTF">2017-11-22T09:12:48+01:00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