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projektant</w:t>
      </w:r>
      <w:bookmarkEnd w:id="1"/>
    </w:p>
    <w:p>
      <w:pPr/>
      <w:r>
        <w:rPr/>
        <w:t xml:space="preserve"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Člen týmu plánování ústředen, Člen týmu strategie fixní sítě, Radioplánovač, Plánovač síťových dat,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práce specialistů při zpracování projektové dokumentace elektrických systémů rozsáhlých a složitých investičních celků.</w:t>
      </w:r>
    </w:p>
    <w:p>
      <w:pPr>
        <w:numPr>
          <w:ilvl w:val="0"/>
          <w:numId w:val="5"/>
        </w:numPr>
      </w:pPr>
      <w:r>
        <w:rPr/>
        <w:t xml:space="preserve">Organizace interní i externí kooperace při zpracování projektové dokumentace ve všech fázích přípravy a realizace projektů.</w:t>
      </w:r>
    </w:p>
    <w:p>
      <w:pPr>
        <w:numPr>
          <w:ilvl w:val="0"/>
          <w:numId w:val="5"/>
        </w:numPr>
      </w:pPr>
      <w:r>
        <w:rPr/>
        <w:t xml:space="preserve">Komplexní řízení a koordinace projektové činnosti specialistů.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zaměstnanců.</w:t>
      </w:r>
    </w:p>
    <w:p>
      <w:pPr>
        <w:numPr>
          <w:ilvl w:val="0"/>
          <w:numId w:val="5"/>
        </w:numPr>
      </w:pPr>
      <w:r>
        <w:rPr/>
        <w:t xml:space="preserve">Projektování elektrických zařízení a elektrických instalací.</w:t>
      </w:r>
    </w:p>
    <w:p>
      <w:pPr>
        <w:numPr>
          <w:ilvl w:val="0"/>
          <w:numId w:val="5"/>
        </w:numPr>
      </w:pPr>
      <w:r>
        <w:rPr/>
        <w:t xml:space="preserve">Vypracovává výkresovou dokumentaci a textovou část projektů zejména technické zprávy, stanovení vnějších vlivů, výkazy výměr.</w:t>
      </w:r>
    </w:p>
    <w:p>
      <w:pPr>
        <w:numPr>
          <w:ilvl w:val="0"/>
          <w:numId w:val="5"/>
        </w:numPr>
      </w:pPr>
      <w:r>
        <w:rPr/>
        <w:t xml:space="preserve">Vedení příslušné projektové dokumentace v souladu s aktuálními legislativními předpisy.</w:t>
      </w:r>
    </w:p>
    <w:p>
      <w:pPr>
        <w:numPr>
          <w:ilvl w:val="0"/>
          <w:numId w:val="5"/>
        </w:numPr>
      </w:pPr>
      <w:r>
        <w:rPr/>
        <w:t xml:space="preserve">Aktualizace a archivace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elektrotechnických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související s projektovou a konstrukční dokumentací energetických zařízení a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dohled nad funkcionalitou instalovaných elektrických a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0777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projektant</dc:title>
  <dc:description>Elektroinženýr projektant řídí zpracování komplexní projektové dokumentace elektrických zařízení rozsáhlých a složitých investičních celků v jednotlivých fázích přípravy a realizace projektu, zajišťuje provádění autorského dozoru a organizuje kooperaci se specialisty ostatních profesí.</dc:description>
  <dc:subject/>
  <cp:keywords/>
  <cp:category>Povolání</cp:category>
  <cp:lastModifiedBy/>
  <dcterms:created xsi:type="dcterms:W3CDTF">2017-11-22T09:12:47+01:00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