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Metodik bankovních hotovostních operací</w:t>
      </w:r>
      <w:bookmarkEnd w:id="1"/>
    </w:p>
    <w:p>
      <w:pPr/>
      <w:r>
        <w:rPr/>
        <w:t xml:space="preserve">Metodik bankovních hotovostních operací provádí zajišťování tvorby dílčích materiálů v oblasti koncepce hotovostních operací a zahraničních šeků.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Treasury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dílčích materiálů v oblasti koncepce hotovostních operací a zahraničních šeků.</w:t>
      </w:r>
    </w:p>
    <w:p>
      <w:pPr>
        <w:numPr>
          <w:ilvl w:val="0"/>
          <w:numId w:val="5"/>
        </w:numPr>
      </w:pPr>
      <w:r>
        <w:rPr/>
        <w:t xml:space="preserve">Vypracovávání konkrétních postupů hotovostních operací a zahraničních šeků a jejich aktualizace.</w:t>
      </w:r>
    </w:p>
    <w:p>
      <w:pPr>
        <w:numPr>
          <w:ilvl w:val="0"/>
          <w:numId w:val="5"/>
        </w:numPr>
      </w:pPr>
      <w:r>
        <w:rPr/>
        <w:t xml:space="preserve">Rozhodování v případech nestandardních situací.</w:t>
      </w:r>
    </w:p>
    <w:p>
      <w:pPr>
        <w:numPr>
          <w:ilvl w:val="0"/>
          <w:numId w:val="5"/>
        </w:numPr>
      </w:pPr>
      <w:r>
        <w:rPr/>
        <w:t xml:space="preserve">Zajišťování jednotného uplatňování metod a pracovních postupů.</w:t>
      </w:r>
    </w:p>
    <w:p>
      <w:pPr>
        <w:numPr>
          <w:ilvl w:val="0"/>
          <w:numId w:val="5"/>
        </w:numPr>
      </w:pPr>
      <w:r>
        <w:rPr/>
        <w:t xml:space="preserve">Provádění konzultační a lektorské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odborní pracovníci v oblasti peněžnictví</w:t>
      </w:r>
    </w:p>
    <w:p>
      <w:pPr>
        <w:numPr>
          <w:ilvl w:val="0"/>
          <w:numId w:val="5"/>
        </w:numPr>
      </w:pPr>
      <w:r>
        <w:rPr/>
        <w:t xml:space="preserve">Odborní pracovníci v oblasti peněžnictví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peněžnictví (CZ-ISCO 3312)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peněžnictví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peněžnictví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54 969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bankovních agend a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 řešení či postupů při nestandardních hotovostních operacích nebo nestandardních operacích se zahraničními šeky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konkrétních postupů hotovostních operací a zahraničních šeků včetně tvorby vnitřních předpisů banky pro jednotlivé činnosti v této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jednotného uplatňování metod a pracovních postupů při provádění hotovostních operací a operací s šeky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oceňování bankovních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konzultací a poradenské činnosti v oblasti hotovostních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metod a způsobů řešení nestandardních operací s jinými (i zahraničními) peněžními ústavy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lektorské činnosti v oblasti bankovních hotovostních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trhy, makléřská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obchodování s cennými papíry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kapitálové trhy, makléřská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63D9D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Metodik bankovních hotovostních operací</dc:title>
  <dc:description>Metodik bankovních hotovostních operací provádí zajišťování tvorby dílčích materiálů v oblasti koncepce hotovostních operací a zahraničních šeků.</dc:description>
  <dc:subject/>
  <cp:keywords/>
  <cp:category>Specializace</cp:category>
  <cp:lastModifiedBy/>
  <dcterms:created xsi:type="dcterms:W3CDTF">2017-11-22T09:12:40+01:00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