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důlní výroby</w:t>
      </w:r>
      <w:bookmarkEnd w:id="1"/>
    </w:p>
    <w:p>
      <w:pPr/>
      <w:r>
        <w:rPr/>
        <w:t xml:space="preserve">Dispečer důlní výroby koordinuje zajišťování výroby a dopravy v organizaci provádějící hornickou činnost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činnosti jednotlivých důlních pracovišť a pracovních čet.</w:t>
      </w:r>
    </w:p>
    <w:p>
      <w:pPr>
        <w:numPr>
          <w:ilvl w:val="0"/>
          <w:numId w:val="5"/>
        </w:numPr>
      </w:pPr>
      <w:r>
        <w:rPr/>
        <w:t xml:space="preserve">Sledování a vyhodnocování průběhu výroby a dopravy, odstraňování disproporcí a poruch operativními zásahy a dispečerskými příkazy.</w:t>
      </w:r>
    </w:p>
    <w:p>
      <w:pPr>
        <w:numPr>
          <w:ilvl w:val="0"/>
          <w:numId w:val="5"/>
        </w:numPr>
      </w:pPr>
      <w:r>
        <w:rPr/>
        <w:t xml:space="preserve">Zajišťování stanovených opatření v případech ohrožení bezpečnosti práce, mimořádných událostí a vzniku havárií.</w:t>
      </w:r>
    </w:p>
    <w:p>
      <w:pPr>
        <w:numPr>
          <w:ilvl w:val="0"/>
          <w:numId w:val="5"/>
        </w:numPr>
      </w:pPr>
      <w:r>
        <w:rPr/>
        <w:t xml:space="preserve">Organizování likvidace havárií podle pokynů inspekční služby, vedoucího likvidace havárie.</w:t>
      </w:r>
    </w:p>
    <w:p>
      <w:pPr>
        <w:numPr>
          <w:ilvl w:val="0"/>
          <w:numId w:val="5"/>
        </w:numPr>
      </w:pPr>
      <w:r>
        <w:rPr/>
        <w:t xml:space="preserve">Dispečerské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likvidací havárií podle pokynů inspekční služby nebo vedoucího likvidace havárie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dispečerské řízení a operativní zajišťování výroby na jednotlivých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jednotlivých důlních pracovišť a pracovních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průběhu výroby 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3373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důlní výroby</dc:title>
  <dc:description>Dispečer důlní výroby koordinuje zajišťování výroby a dopravy v organizaci provádějící hornickou činnost nebo činnosti prováděné hornickým způsobem.</dc:description>
  <dc:subject/>
  <cp:keywords/>
  <cp:category>Specializace</cp:category>
  <cp:lastModifiedBy/>
  <dcterms:created xsi:type="dcterms:W3CDTF">2017-11-22T09:07:47+01:00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