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Ředitel malé organizace</w:t>
      </w:r>
      <w:bookmarkEnd w:id="1"/>
    </w:p>
    <w:p>
      <w:pPr/>
      <w:r>
        <w:rPr/>
        <w:t xml:space="preserve">Ředitel malé organizace řídí a koordinuje veškeré činnosti uvnitř organizace, zodpovídá za tvorbu a implementaci celkové strategie směřující k naplnění cílů organizace a udržuje vztahy s klíčovými partnery.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Management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Director, Ředitel společnosti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Formulování vize, tvorba a implementace celkové strategie organizace.</w:t>
      </w:r>
    </w:p>
    <w:p>
      <w:pPr>
        <w:numPr>
          <w:ilvl w:val="0"/>
          <w:numId w:val="5"/>
        </w:numPr>
      </w:pPr>
      <w:r>
        <w:rPr/>
        <w:t xml:space="preserve">Plánování, koordinace a kontrola všech procesů organizace s cílem dosažení podnikatelských záměrů.</w:t>
      </w:r>
    </w:p>
    <w:p>
      <w:pPr>
        <w:numPr>
          <w:ilvl w:val="0"/>
          <w:numId w:val="5"/>
        </w:numPr>
      </w:pPr>
      <w:r>
        <w:rPr/>
        <w:t xml:space="preserve">Řízení finančních operací organizace s ohledem na stanovený plán.</w:t>
      </w:r>
    </w:p>
    <w:p>
      <w:pPr>
        <w:numPr>
          <w:ilvl w:val="0"/>
          <w:numId w:val="5"/>
        </w:numPr>
      </w:pPr>
      <w:r>
        <w:rPr/>
        <w:t xml:space="preserve">Operativní řízení organizace.</w:t>
      </w:r>
    </w:p>
    <w:p>
      <w:pPr>
        <w:numPr>
          <w:ilvl w:val="0"/>
          <w:numId w:val="5"/>
        </w:numPr>
      </w:pPr>
      <w:r>
        <w:rPr/>
        <w:t xml:space="preserve">Rozhodování o portfoliu výrobků a služeb.</w:t>
      </w:r>
    </w:p>
    <w:p>
      <w:pPr>
        <w:numPr>
          <w:ilvl w:val="0"/>
          <w:numId w:val="5"/>
        </w:numPr>
      </w:pPr>
      <w:r>
        <w:rPr/>
        <w:t xml:space="preserve">Tvorba a implementace obchodní a marketingové strategie organizace.</w:t>
      </w:r>
    </w:p>
    <w:p>
      <w:pPr>
        <w:numPr>
          <w:ilvl w:val="0"/>
          <w:numId w:val="5"/>
        </w:numPr>
      </w:pPr>
      <w:r>
        <w:rPr/>
        <w:t xml:space="preserve">Rozvoj vztahů s klíčovými partnery.</w:t>
      </w:r>
    </w:p>
    <w:p>
      <w:pPr>
        <w:numPr>
          <w:ilvl w:val="0"/>
          <w:numId w:val="5"/>
        </w:numPr>
      </w:pPr>
      <w:r>
        <w:rPr/>
        <w:t xml:space="preserve">Tvorba a implementace personální strategie.</w:t>
      </w:r>
    </w:p>
    <w:p>
      <w:pPr>
        <w:numPr>
          <w:ilvl w:val="0"/>
          <w:numId w:val="5"/>
        </w:numPr>
      </w:pPr>
      <w:r>
        <w:rPr/>
        <w:t xml:space="preserve">Definování a rozvoj firemní kultury.</w:t>
      </w:r>
    </w:p>
    <w:p>
      <w:pPr>
        <w:numPr>
          <w:ilvl w:val="0"/>
          <w:numId w:val="5"/>
        </w:numPr>
      </w:pPr>
      <w:r>
        <w:rPr/>
        <w:t xml:space="preserve">Reprezentování organizace u odborné i laické veřejnosti, v médiích, na jednáních se stálými obchodními partnery, potenciálními zákazníky, státními institucemi a dalšími subjekty.</w:t>
      </w:r>
    </w:p>
    <w:p>
      <w:pPr>
        <w:numPr>
          <w:ilvl w:val="0"/>
          <w:numId w:val="5"/>
        </w:numPr>
      </w:pPr>
      <w:r>
        <w:rPr/>
        <w:t xml:space="preserve">Vedení, motivace, hodnocení a kontrola výkonu pracovníků.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Nejvyšší představitelé malých společností a institucí</w:t>
      </w:r>
    </w:p>
    <w:p>
      <w:pPr>
        <w:numPr>
          <w:ilvl w:val="0"/>
          <w:numId w:val="5"/>
        </w:numPr>
      </w:pPr>
      <w:r>
        <w:rPr/>
        <w:t xml:space="preserve">Řídící pracovníci v oblasti ekonomiky a financí (kromě finančních a pojišťovacích služeb)</w:t>
      </w:r>
    </w:p>
    <w:p>
      <w:pPr>
        <w:numPr>
          <w:ilvl w:val="0"/>
          <w:numId w:val="5"/>
        </w:numPr>
      </w:pPr>
      <w:r>
        <w:rPr/>
        <w:t xml:space="preserve">Řídící pracovníci v oblasti účetnictví a kontrolingu</w:t>
      </w:r>
    </w:p>
    <w:p>
      <w:pPr>
        <w:numPr>
          <w:ilvl w:val="0"/>
          <w:numId w:val="5"/>
        </w:numPr>
      </w:pPr>
      <w:r>
        <w:rPr/>
        <w:t xml:space="preserve">Řídící pracovníci v oblasti personální</w:t>
      </w:r>
    </w:p>
    <w:p>
      <w:pPr>
        <w:numPr>
          <w:ilvl w:val="0"/>
          <w:numId w:val="5"/>
        </w:numPr>
      </w:pPr>
      <w:r>
        <w:rPr/>
        <w:t xml:space="preserve">Řídící pracovníci v oblasti zaměstnanosti</w:t>
      </w:r>
    </w:p>
    <w:p>
      <w:pPr>
        <w:numPr>
          <w:ilvl w:val="0"/>
          <w:numId w:val="5"/>
        </w:numPr>
      </w:pPr>
      <w:r>
        <w:rPr/>
        <w:t xml:space="preserve">Řídící pracovníci v oblasti úklidu</w:t>
      </w:r>
    </w:p>
    <w:p>
      <w:pPr>
        <w:numPr>
          <w:ilvl w:val="0"/>
          <w:numId w:val="5"/>
        </w:numPr>
      </w:pPr>
      <w:r>
        <w:rPr/>
        <w:t xml:space="preserve">Řídící pracovníci v oblasti racionalizace výroby a investic</w:t>
      </w:r>
    </w:p>
    <w:p>
      <w:pPr>
        <w:numPr>
          <w:ilvl w:val="0"/>
          <w:numId w:val="5"/>
        </w:numPr>
      </w:pPr>
      <w:r>
        <w:rPr/>
        <w:t xml:space="preserve">Řídící pracovníci v oblasti obchodu</w:t>
      </w:r>
    </w:p>
    <w:p>
      <w:pPr>
        <w:numPr>
          <w:ilvl w:val="0"/>
          <w:numId w:val="5"/>
        </w:numPr>
      </w:pPr>
      <w:r>
        <w:rPr/>
        <w:t xml:space="preserve">Řídící pracovníci v oblasti marketingu</w:t>
      </w:r>
    </w:p>
    <w:p>
      <w:pPr>
        <w:numPr>
          <w:ilvl w:val="0"/>
          <w:numId w:val="5"/>
        </w:numPr>
      </w:pPr>
      <w:r>
        <w:rPr/>
        <w:t xml:space="preserve">Řídící pracovníci servisních služeb a reklamací</w:t>
      </w:r>
    </w:p>
    <w:p>
      <w:pPr>
        <w:numPr>
          <w:ilvl w:val="0"/>
          <w:numId w:val="5"/>
        </w:numPr>
      </w:pPr>
      <w:r>
        <w:rPr/>
        <w:t xml:space="preserve">Řídící pracovníci v oblasti půjčování a pronájmu movitých věcí</w:t>
      </w:r>
    </w:p>
    <w:p>
      <w:pPr>
        <w:numPr>
          <w:ilvl w:val="0"/>
          <w:numId w:val="5"/>
        </w:numPr>
      </w:pPr>
      <w:r>
        <w:rPr/>
        <w:t xml:space="preserve">Ostatní řídící pracovníci v oblastech příbuzných obchodu a marketingu</w:t>
      </w:r>
    </w:p>
    <w:p>
      <w:pPr>
        <w:numPr>
          <w:ilvl w:val="0"/>
          <w:numId w:val="5"/>
        </w:numPr>
      </w:pPr>
      <w:r>
        <w:rPr/>
        <w:t xml:space="preserve">Řídící pracovníci v oblasti reklamy</w:t>
      </w:r>
    </w:p>
    <w:p>
      <w:pPr>
        <w:numPr>
          <w:ilvl w:val="0"/>
          <w:numId w:val="5"/>
        </w:numPr>
      </w:pPr>
      <w:r>
        <w:rPr/>
        <w:t xml:space="preserve">Řídící pracovníci v oblasti technického rozvoje</w:t>
      </w:r>
    </w:p>
    <w:p>
      <w:pPr>
        <w:numPr>
          <w:ilvl w:val="0"/>
          <w:numId w:val="5"/>
        </w:numPr>
      </w:pPr>
      <w:r>
        <w:rPr/>
        <w:t xml:space="preserve">Ostatní řídící pracovníci v oblasti výzkumu a vývoje</w:t>
      </w:r>
    </w:p>
    <w:p>
      <w:pPr>
        <w:numPr>
          <w:ilvl w:val="0"/>
          <w:numId w:val="5"/>
        </w:numPr>
      </w:pPr>
      <w:r>
        <w:rPr/>
        <w:t xml:space="preserve">Řídící pracovníci v zemědělství a zahradnictví</w:t>
      </w:r>
    </w:p>
    <w:p>
      <w:pPr>
        <w:numPr>
          <w:ilvl w:val="0"/>
          <w:numId w:val="5"/>
        </w:numPr>
      </w:pPr>
      <w:r>
        <w:rPr/>
        <w:t xml:space="preserve">Řídící pracovníci v lesnictví a myslivosti</w:t>
      </w:r>
    </w:p>
    <w:p>
      <w:pPr>
        <w:numPr>
          <w:ilvl w:val="0"/>
          <w:numId w:val="5"/>
        </w:numPr>
      </w:pPr>
      <w:r>
        <w:rPr/>
        <w:t xml:space="preserve">Řídící pracovníci ve vodním hospodářství (kromě úpravy a rozvodu vody)</w:t>
      </w:r>
    </w:p>
    <w:p>
      <w:pPr>
        <w:numPr>
          <w:ilvl w:val="0"/>
          <w:numId w:val="5"/>
        </w:numPr>
      </w:pPr>
      <w:r>
        <w:rPr/>
        <w:t xml:space="preserve">Řídící pracovníci v oblasti životního prostředí</w:t>
      </w:r>
    </w:p>
    <w:p>
      <w:pPr>
        <w:numPr>
          <w:ilvl w:val="0"/>
          <w:numId w:val="5"/>
        </w:numPr>
      </w:pPr>
      <w:r>
        <w:rPr/>
        <w:t xml:space="preserve">Řídící pracovníci v rybářství a akvakultuře</w:t>
      </w:r>
    </w:p>
    <w:p>
      <w:pPr>
        <w:numPr>
          <w:ilvl w:val="0"/>
          <w:numId w:val="5"/>
        </w:numPr>
      </w:pPr>
      <w:r>
        <w:rPr/>
        <w:t xml:space="preserve">Řídící pracovníci ve zpracovatelském průmyslu</w:t>
      </w:r>
    </w:p>
    <w:p>
      <w:pPr>
        <w:numPr>
          <w:ilvl w:val="0"/>
          <w:numId w:val="5"/>
        </w:numPr>
      </w:pPr>
      <w:r>
        <w:rPr/>
        <w:t xml:space="preserve">Řídící pracovníci v energetice</w:t>
      </w:r>
    </w:p>
    <w:p>
      <w:pPr>
        <w:numPr>
          <w:ilvl w:val="0"/>
          <w:numId w:val="5"/>
        </w:numPr>
      </w:pPr>
      <w:r>
        <w:rPr/>
        <w:t xml:space="preserve">Řídící pracovníci v oblasti úpravy a rozvodu vody</w:t>
      </w:r>
    </w:p>
    <w:p>
      <w:pPr>
        <w:numPr>
          <w:ilvl w:val="0"/>
          <w:numId w:val="5"/>
        </w:numPr>
      </w:pPr>
      <w:r>
        <w:rPr/>
        <w:t xml:space="preserve">Řídící pracovníci v oblasti odpadů a sanací</w:t>
      </w:r>
    </w:p>
    <w:p>
      <w:pPr>
        <w:numPr>
          <w:ilvl w:val="0"/>
          <w:numId w:val="5"/>
        </w:numPr>
      </w:pPr>
      <w:r>
        <w:rPr/>
        <w:t xml:space="preserve">Řídící pracovníci v těžbě</w:t>
      </w:r>
    </w:p>
    <w:p>
      <w:pPr>
        <w:numPr>
          <w:ilvl w:val="0"/>
          <w:numId w:val="5"/>
        </w:numPr>
      </w:pPr>
      <w:r>
        <w:rPr/>
        <w:t xml:space="preserve">Řídící pracovníci v geologii</w:t>
      </w:r>
    </w:p>
    <w:p>
      <w:pPr>
        <w:numPr>
          <w:ilvl w:val="0"/>
          <w:numId w:val="5"/>
        </w:numPr>
      </w:pPr>
      <w:r>
        <w:rPr/>
        <w:t xml:space="preserve">Řídící pracovníci stavebního provozu</w:t>
      </w:r>
    </w:p>
    <w:p>
      <w:pPr>
        <w:numPr>
          <w:ilvl w:val="0"/>
          <w:numId w:val="5"/>
        </w:numPr>
      </w:pPr>
      <w:r>
        <w:rPr/>
        <w:t xml:space="preserve">Řídící pracovníci v zeměměřictví a kartografii</w:t>
      </w:r>
    </w:p>
    <w:p>
      <w:pPr>
        <w:numPr>
          <w:ilvl w:val="0"/>
          <w:numId w:val="5"/>
        </w:numPr>
      </w:pPr>
      <w:r>
        <w:rPr/>
        <w:t xml:space="preserve">Řídící pracovníci v oblasti projektování ve stavebnictví</w:t>
      </w:r>
    </w:p>
    <w:p>
      <w:pPr>
        <w:numPr>
          <w:ilvl w:val="0"/>
          <w:numId w:val="5"/>
        </w:numPr>
      </w:pPr>
      <w:r>
        <w:rPr/>
        <w:t xml:space="preserve">Řídící pracovníci v oblasti zásobování a nákupu</w:t>
      </w:r>
    </w:p>
    <w:p>
      <w:pPr>
        <w:numPr>
          <w:ilvl w:val="0"/>
          <w:numId w:val="5"/>
        </w:numPr>
      </w:pPr>
      <w:r>
        <w:rPr/>
        <w:t xml:space="preserve">Řídící pracovníci v oblasti skladování</w:t>
      </w:r>
    </w:p>
    <w:p>
      <w:pPr>
        <w:numPr>
          <w:ilvl w:val="0"/>
          <w:numId w:val="5"/>
        </w:numPr>
      </w:pPr>
      <w:r>
        <w:rPr/>
        <w:t xml:space="preserve">Řídící pracovníci v oblasti dopravy</w:t>
      </w:r>
    </w:p>
    <w:p>
      <w:pPr>
        <w:numPr>
          <w:ilvl w:val="0"/>
          <w:numId w:val="5"/>
        </w:numPr>
      </w:pPr>
      <w:r>
        <w:rPr/>
        <w:t xml:space="preserve">Řídící pracovníci v oblasti poštovních a doručovatelských služeb</w:t>
      </w:r>
    </w:p>
    <w:p>
      <w:pPr>
        <w:numPr>
          <w:ilvl w:val="0"/>
          <w:numId w:val="5"/>
        </w:numPr>
      </w:pPr>
      <w:r>
        <w:rPr/>
        <w:t xml:space="preserve">Řídící pracovníci v oblasti logistiky</w:t>
      </w:r>
    </w:p>
    <w:p>
      <w:pPr>
        <w:numPr>
          <w:ilvl w:val="0"/>
          <w:numId w:val="5"/>
        </w:numPr>
      </w:pPr>
      <w:r>
        <w:rPr/>
        <w:t xml:space="preserve">Řídící pracovníci v oblasti informačních technologií a činností</w:t>
      </w:r>
    </w:p>
    <w:p>
      <w:pPr>
        <w:numPr>
          <w:ilvl w:val="0"/>
          <w:numId w:val="5"/>
        </w:numPr>
      </w:pPr>
      <w:r>
        <w:rPr/>
        <w:t xml:space="preserve">Řídící pracovníci v oblasti telekomunikačních činností</w:t>
      </w:r>
    </w:p>
    <w:p>
      <w:pPr>
        <w:numPr>
          <w:ilvl w:val="0"/>
          <w:numId w:val="5"/>
        </w:numPr>
      </w:pPr>
      <w:r>
        <w:rPr/>
        <w:t xml:space="preserve">Řídící pracovníci v oblasti předškolní výchovy (kromě pro žáky se speciálními vzdělávacími potřebami)</w:t>
      </w:r>
    </w:p>
    <w:p>
      <w:pPr>
        <w:numPr>
          <w:ilvl w:val="0"/>
          <w:numId w:val="5"/>
        </w:numPr>
      </w:pPr>
      <w:r>
        <w:rPr/>
        <w:t xml:space="preserve">Řídící pracovníci v oblasti předškolní výchovy pro žáky se speciálními vzdělávacími potřebami</w:t>
      </w:r>
    </w:p>
    <w:p>
      <w:pPr>
        <w:numPr>
          <w:ilvl w:val="0"/>
          <w:numId w:val="5"/>
        </w:numPr>
      </w:pPr>
      <w:r>
        <w:rPr/>
        <w:t xml:space="preserve">Řídící pracovníci v oblasti mimoškolní výchovy</w:t>
      </w:r>
    </w:p>
    <w:p>
      <w:pPr>
        <w:numPr>
          <w:ilvl w:val="0"/>
          <w:numId w:val="5"/>
        </w:numPr>
      </w:pPr>
      <w:r>
        <w:rPr/>
        <w:t xml:space="preserve">Ostatní řídící pracovníci v oblasti zdravotnictví</w:t>
      </w:r>
    </w:p>
    <w:p>
      <w:pPr>
        <w:numPr>
          <w:ilvl w:val="0"/>
          <w:numId w:val="5"/>
        </w:numPr>
      </w:pPr>
      <w:r>
        <w:rPr/>
        <w:t xml:space="preserve">Ostatní řídící pracovníci v oblasti péče o seniory</w:t>
      </w:r>
    </w:p>
    <w:p>
      <w:pPr>
        <w:numPr>
          <w:ilvl w:val="0"/>
          <w:numId w:val="5"/>
        </w:numPr>
      </w:pPr>
      <w:r>
        <w:rPr/>
        <w:t xml:space="preserve">Řídící pracovníci v oblasti pobytových sociálních služeb (kromě péče o seniory)</w:t>
      </w:r>
    </w:p>
    <w:p>
      <w:pPr>
        <w:numPr>
          <w:ilvl w:val="0"/>
          <w:numId w:val="5"/>
        </w:numPr>
      </w:pPr>
      <w:r>
        <w:rPr/>
        <w:t xml:space="preserve">Řídící pracovníci v oblasti ambulantních a terénních sociálních služeb (kromě péče o seniory)</w:t>
      </w:r>
    </w:p>
    <w:p>
      <w:pPr>
        <w:numPr>
          <w:ilvl w:val="0"/>
          <w:numId w:val="5"/>
        </w:numPr>
      </w:pPr>
      <w:r>
        <w:rPr/>
        <w:t xml:space="preserve">Řídící pracovníci na základních školách</w:t>
      </w:r>
    </w:p>
    <w:p>
      <w:pPr>
        <w:numPr>
          <w:ilvl w:val="0"/>
          <w:numId w:val="5"/>
        </w:numPr>
      </w:pPr>
      <w:r>
        <w:rPr/>
        <w:t xml:space="preserve">Řídící pracovníci na středních školách</w:t>
      </w:r>
    </w:p>
    <w:p>
      <w:pPr>
        <w:numPr>
          <w:ilvl w:val="0"/>
          <w:numId w:val="5"/>
        </w:numPr>
      </w:pPr>
      <w:r>
        <w:rPr/>
        <w:t xml:space="preserve">Řídící pracovníci na konzervatořích</w:t>
      </w:r>
    </w:p>
    <w:p>
      <w:pPr>
        <w:numPr>
          <w:ilvl w:val="0"/>
          <w:numId w:val="5"/>
        </w:numPr>
      </w:pPr>
      <w:r>
        <w:rPr/>
        <w:t xml:space="preserve">Řídící pracovníci na vyšších odborných školách</w:t>
      </w:r>
    </w:p>
    <w:p>
      <w:pPr>
        <w:numPr>
          <w:ilvl w:val="0"/>
          <w:numId w:val="5"/>
        </w:numPr>
      </w:pPr>
      <w:r>
        <w:rPr/>
        <w:t xml:space="preserve">Řídící pracovníci na vysokých školách</w:t>
      </w:r>
    </w:p>
    <w:p>
      <w:pPr>
        <w:numPr>
          <w:ilvl w:val="0"/>
          <w:numId w:val="5"/>
        </w:numPr>
      </w:pPr>
      <w:r>
        <w:rPr/>
        <w:t xml:space="preserve">Řídící pracovníci na školách pro žáky se speciálními vzdělávacími potřebami</w:t>
      </w:r>
    </w:p>
    <w:p>
      <w:pPr>
        <w:numPr>
          <w:ilvl w:val="0"/>
          <w:numId w:val="5"/>
        </w:numPr>
      </w:pPr>
      <w:r>
        <w:rPr/>
        <w:t xml:space="preserve">Ostatní řídící pracovníci v oblasti vzdělávání</w:t>
      </w:r>
    </w:p>
    <w:p>
      <w:pPr>
        <w:numPr>
          <w:ilvl w:val="0"/>
          <w:numId w:val="5"/>
        </w:numPr>
      </w:pPr>
      <w:r>
        <w:rPr/>
        <w:t xml:space="preserve">Řídící pracovníci v oblasti finančních služeb</w:t>
      </w:r>
    </w:p>
    <w:p>
      <w:pPr>
        <w:numPr>
          <w:ilvl w:val="0"/>
          <w:numId w:val="5"/>
        </w:numPr>
      </w:pPr>
      <w:r>
        <w:rPr/>
        <w:t xml:space="preserve">Řídící pracovníci v oblasti pojišťovacích služeb</w:t>
      </w:r>
    </w:p>
    <w:p>
      <w:pPr>
        <w:numPr>
          <w:ilvl w:val="0"/>
          <w:numId w:val="5"/>
        </w:numPr>
      </w:pPr>
      <w:r>
        <w:rPr/>
        <w:t xml:space="preserve">Řídící pracovníci knihoven, muzeí a v příbuzných oblastech</w:t>
      </w:r>
    </w:p>
    <w:p>
      <w:pPr>
        <w:numPr>
          <w:ilvl w:val="0"/>
          <w:numId w:val="5"/>
        </w:numPr>
      </w:pPr>
      <w:r>
        <w:rPr/>
        <w:t xml:space="preserve">Řídící pracovníci vnitřní bezpečnosti a ochrany organizací a detektivních agentur</w:t>
      </w:r>
    </w:p>
    <w:p>
      <w:pPr>
        <w:numPr>
          <w:ilvl w:val="0"/>
          <w:numId w:val="5"/>
        </w:numPr>
      </w:pPr>
      <w:r>
        <w:rPr/>
        <w:t xml:space="preserve">Řídící pracovníci v právní oblasti</w:t>
      </w:r>
    </w:p>
    <w:p>
      <w:pPr>
        <w:numPr>
          <w:ilvl w:val="0"/>
          <w:numId w:val="5"/>
        </w:numPr>
      </w:pPr>
      <w:r>
        <w:rPr/>
        <w:t xml:space="preserve">Řídící pracovníci v církevní oblasti</w:t>
      </w:r>
    </w:p>
    <w:p>
      <w:pPr>
        <w:numPr>
          <w:ilvl w:val="0"/>
          <w:numId w:val="5"/>
        </w:numPr>
      </w:pPr>
      <w:r>
        <w:rPr/>
        <w:t xml:space="preserve">Řídící pracovníci v hotelích</w:t>
      </w:r>
    </w:p>
    <w:p>
      <w:pPr>
        <w:numPr>
          <w:ilvl w:val="0"/>
          <w:numId w:val="5"/>
        </w:numPr>
      </w:pPr>
      <w:r>
        <w:rPr/>
        <w:t xml:space="preserve">Řídící pracovníci v ubytovnách (kromě studentských)</w:t>
      </w:r>
    </w:p>
    <w:p>
      <w:pPr>
        <w:numPr>
          <w:ilvl w:val="0"/>
          <w:numId w:val="5"/>
        </w:numPr>
      </w:pPr>
      <w:r>
        <w:rPr/>
        <w:t xml:space="preserve">Řídící pracovníci ve studentských ubytovnách</w:t>
      </w:r>
    </w:p>
    <w:p>
      <w:pPr>
        <w:numPr>
          <w:ilvl w:val="0"/>
          <w:numId w:val="5"/>
        </w:numPr>
      </w:pPr>
      <w:r>
        <w:rPr/>
        <w:t xml:space="preserve">Řídící pracovníci v restauracích</w:t>
      </w:r>
    </w:p>
    <w:p>
      <w:pPr>
        <w:numPr>
          <w:ilvl w:val="0"/>
          <w:numId w:val="5"/>
        </w:numPr>
      </w:pPr>
      <w:r>
        <w:rPr/>
        <w:t xml:space="preserve">Řídící pracovníci v jídelnách (kromě školních)</w:t>
      </w:r>
    </w:p>
    <w:p>
      <w:pPr>
        <w:numPr>
          <w:ilvl w:val="0"/>
          <w:numId w:val="5"/>
        </w:numPr>
      </w:pPr>
      <w:r>
        <w:rPr/>
        <w:t xml:space="preserve">Řídící pracovníci v kavárnách a barech</w:t>
      </w:r>
    </w:p>
    <w:p>
      <w:pPr>
        <w:numPr>
          <w:ilvl w:val="0"/>
          <w:numId w:val="5"/>
        </w:numPr>
      </w:pPr>
      <w:r>
        <w:rPr/>
        <w:t xml:space="preserve">Řídící pracovníci cateringových společností</w:t>
      </w:r>
    </w:p>
    <w:p>
      <w:pPr>
        <w:numPr>
          <w:ilvl w:val="0"/>
          <w:numId w:val="5"/>
        </w:numPr>
      </w:pPr>
      <w:r>
        <w:rPr/>
        <w:t xml:space="preserve">Řídící pracovníci ve školních jídelnách</w:t>
      </w:r>
    </w:p>
    <w:p>
      <w:pPr>
        <w:numPr>
          <w:ilvl w:val="0"/>
          <w:numId w:val="5"/>
        </w:numPr>
      </w:pPr>
      <w:r>
        <w:rPr/>
        <w:t xml:space="preserve">Řídící pracovníci v menzách</w:t>
      </w:r>
    </w:p>
    <w:p>
      <w:pPr>
        <w:numPr>
          <w:ilvl w:val="0"/>
          <w:numId w:val="5"/>
        </w:numPr>
      </w:pPr>
      <w:r>
        <w:rPr/>
        <w:t xml:space="preserve">Řídící pracovníci v maloobchodě</w:t>
      </w:r>
    </w:p>
    <w:p>
      <w:pPr>
        <w:numPr>
          <w:ilvl w:val="0"/>
          <w:numId w:val="5"/>
        </w:numPr>
      </w:pPr>
      <w:r>
        <w:rPr/>
        <w:t xml:space="preserve">Řídící pracovníci ve velkoobchodě</w:t>
      </w:r>
    </w:p>
    <w:p>
      <w:pPr>
        <w:numPr>
          <w:ilvl w:val="0"/>
          <w:numId w:val="5"/>
        </w:numPr>
      </w:pPr>
      <w:r>
        <w:rPr/>
        <w:t xml:space="preserve">Řídící pracovníci v hernách, kasinech a sázkových kancelářích</w:t>
      </w:r>
    </w:p>
    <w:p>
      <w:pPr>
        <w:numPr>
          <w:ilvl w:val="0"/>
          <w:numId w:val="5"/>
        </w:numPr>
      </w:pPr>
      <w:r>
        <w:rPr/>
        <w:t xml:space="preserve">Řídící pracovníci v divadlech, kinech, rozhlasu a televizi</w:t>
      </w:r>
    </w:p>
    <w:p>
      <w:pPr>
        <w:numPr>
          <w:ilvl w:val="0"/>
          <w:numId w:val="5"/>
        </w:numPr>
      </w:pPr>
      <w:r>
        <w:rPr/>
        <w:t xml:space="preserve">Řídící pracovníci v oblasti sportu</w:t>
      </w:r>
    </w:p>
    <w:p>
      <w:pPr>
        <w:numPr>
          <w:ilvl w:val="0"/>
          <w:numId w:val="5"/>
        </w:numPr>
      </w:pPr>
      <w:r>
        <w:rPr/>
        <w:t xml:space="preserve">Řídící pracovníci v oblasti vydavatelství</w:t>
      </w:r>
    </w:p>
    <w:p>
      <w:pPr>
        <w:numPr>
          <w:ilvl w:val="0"/>
          <w:numId w:val="5"/>
        </w:numPr>
      </w:pPr>
      <w:r>
        <w:rPr/>
        <w:t xml:space="preserve">Řídící pracovníci v cestovních kancelářích a agenturách</w:t>
      </w:r>
    </w:p>
    <w:p>
      <w:pPr>
        <w:numPr>
          <w:ilvl w:val="0"/>
          <w:numId w:val="5"/>
        </w:numPr>
      </w:pPr>
      <w:r>
        <w:rPr/>
        <w:t xml:space="preserve">Řídící pracovníci v oblasti osobních služeb (čistírny, kadeřnictví, kosmetika, pohřebnictví, lázně, seznamky)</w:t>
      </w:r>
    </w:p>
    <w:p>
      <w:pPr>
        <w:numPr>
          <w:ilvl w:val="0"/>
          <w:numId w:val="5"/>
        </w:numPr>
      </w:pPr>
      <w:r>
        <w:rPr/>
        <w:t xml:space="preserve">Řídící pracovníci v oblasti opravárenských služeb</w:t>
      </w:r>
    </w:p>
    <w:p>
      <w:pPr>
        <w:numPr>
          <w:ilvl w:val="0"/>
          <w:numId w:val="5"/>
        </w:numPr>
      </w:pPr>
      <w:r>
        <w:rPr/>
        <w:t xml:space="preserve">Řídící pracovníci v oblasti nemovitostí</w:t>
      </w:r>
    </w:p>
    <w:p>
      <w:pPr>
        <w:numPr>
          <w:ilvl w:val="0"/>
          <w:numId w:val="5"/>
        </w:numPr>
      </w:pPr>
      <w:r>
        <w:rPr/>
        <w:t xml:space="preserve">Řídící pracovníci v oblasti veterinárních činností</w:t>
      </w:r>
    </w:p>
    <w:p>
      <w:pPr>
        <w:numPr>
          <w:ilvl w:val="0"/>
          <w:numId w:val="5"/>
        </w:numPr>
      </w:pPr>
      <w:r>
        <w:rPr/>
        <w:t xml:space="preserve">Nejvyšší představitelé společností a institucí (kromě politických, zájmových a příbuzných organizací)</w:t>
      </w:r>
    </w:p>
    <w:p>
      <w:pPr>
        <w:numPr>
          <w:ilvl w:val="0"/>
          <w:numId w:val="5"/>
        </w:numPr>
      </w:pPr>
      <w:r>
        <w:rPr/>
        <w:t xml:space="preserve">Řídící pracovníci v oblasti financí (kromě finančních a pojišťovacích služeb)</w:t>
      </w:r>
    </w:p>
    <w:p>
      <w:pPr>
        <w:numPr>
          <w:ilvl w:val="0"/>
          <w:numId w:val="5"/>
        </w:numPr>
      </w:pPr>
      <w:r>
        <w:rPr/>
        <w:t xml:space="preserve">Řídící pracovníci v oblasti lidských zdrojů</w:t>
      </w:r>
    </w:p>
    <w:p>
      <w:pPr>
        <w:numPr>
          <w:ilvl w:val="0"/>
          <w:numId w:val="5"/>
        </w:numPr>
      </w:pPr>
      <w:r>
        <w:rPr/>
        <w:t xml:space="preserve">Ostatní řídící pracovníci v oblasti správy podniku, administrativních a podpůrných činností</w:t>
      </w:r>
    </w:p>
    <w:p>
      <w:pPr>
        <w:numPr>
          <w:ilvl w:val="0"/>
          <w:numId w:val="5"/>
        </w:numPr>
      </w:pPr>
      <w:r>
        <w:rPr/>
        <w:t xml:space="preserve">Řídící pracovníci v oblasti obchodu, marketingu a v příbuzných oblastech</w:t>
      </w:r>
    </w:p>
    <w:p>
      <w:pPr>
        <w:numPr>
          <w:ilvl w:val="0"/>
          <w:numId w:val="5"/>
        </w:numPr>
      </w:pPr>
      <w:r>
        <w:rPr/>
        <w:t xml:space="preserve">Řídící pracovníci v oblasti reklamy a styku s veřejností</w:t>
      </w:r>
    </w:p>
    <w:p>
      <w:pPr>
        <w:numPr>
          <w:ilvl w:val="0"/>
          <w:numId w:val="5"/>
        </w:numPr>
      </w:pPr>
      <w:r>
        <w:rPr/>
        <w:t xml:space="preserve">Řídící pracovníci v oblasti výzkumu a vývoje</w:t>
      </w:r>
    </w:p>
    <w:p>
      <w:pPr>
        <w:numPr>
          <w:ilvl w:val="0"/>
          <w:numId w:val="5"/>
        </w:numPr>
      </w:pPr>
      <w:r>
        <w:rPr/>
        <w:t xml:space="preserve">Řídící pracovníci v zemědělství, lesnictví, myslivosti a v oblasti životního prostředí</w:t>
      </w:r>
    </w:p>
    <w:p>
      <w:pPr>
        <w:numPr>
          <w:ilvl w:val="0"/>
          <w:numId w:val="5"/>
        </w:numPr>
      </w:pPr>
      <w:r>
        <w:rPr/>
        <w:t xml:space="preserve">Řídící pracovníci v rybářství a akvakultuře</w:t>
      </w:r>
    </w:p>
    <w:p>
      <w:pPr>
        <w:numPr>
          <w:ilvl w:val="0"/>
          <w:numId w:val="5"/>
        </w:numPr>
      </w:pPr>
      <w:r>
        <w:rPr/>
        <w:t xml:space="preserve">Řídící pracovníci v průmyslové výrobě</w:t>
      </w:r>
    </w:p>
    <w:p>
      <w:pPr>
        <w:numPr>
          <w:ilvl w:val="0"/>
          <w:numId w:val="5"/>
        </w:numPr>
      </w:pPr>
      <w:r>
        <w:rPr/>
        <w:t xml:space="preserve">Řídící pracovníci v těžbě a geologii</w:t>
      </w:r>
    </w:p>
    <w:p>
      <w:pPr>
        <w:numPr>
          <w:ilvl w:val="0"/>
          <w:numId w:val="5"/>
        </w:numPr>
      </w:pPr>
      <w:r>
        <w:rPr/>
        <w:t xml:space="preserve">Řídící pracovníci ve stavebnictví a zeměměřictví</w:t>
      </w:r>
    </w:p>
    <w:p>
      <w:pPr>
        <w:numPr>
          <w:ilvl w:val="0"/>
          <w:numId w:val="5"/>
        </w:numPr>
      </w:pPr>
      <w:r>
        <w:rPr/>
        <w:t xml:space="preserve">Řídící pracovníci v dopravě, logistice a příbuzných oborech</w:t>
      </w:r>
    </w:p>
    <w:p>
      <w:pPr>
        <w:numPr>
          <w:ilvl w:val="0"/>
          <w:numId w:val="5"/>
        </w:numPr>
      </w:pPr>
      <w:r>
        <w:rPr/>
        <w:t xml:space="preserve">Řídící pracovníci v oblasti informačních a komunikačních technologií</w:t>
      </w:r>
    </w:p>
    <w:p>
      <w:pPr>
        <w:numPr>
          <w:ilvl w:val="0"/>
          <w:numId w:val="5"/>
        </w:numPr>
      </w:pPr>
      <w:r>
        <w:rPr/>
        <w:t xml:space="preserve">Řídící pracovníci v oblasti péče o děti</w:t>
      </w:r>
    </w:p>
    <w:p>
      <w:pPr>
        <w:numPr>
          <w:ilvl w:val="0"/>
          <w:numId w:val="5"/>
        </w:numPr>
      </w:pPr>
      <w:r>
        <w:rPr/>
        <w:t xml:space="preserve">Řídící pracovníci v oblasti zdravotnictví</w:t>
      </w:r>
    </w:p>
    <w:p>
      <w:pPr>
        <w:numPr>
          <w:ilvl w:val="0"/>
          <w:numId w:val="5"/>
        </w:numPr>
      </w:pPr>
      <w:r>
        <w:rPr/>
        <w:t xml:space="preserve">Řídící pracovníci v oblasti péče o seniory</w:t>
      </w:r>
    </w:p>
    <w:p>
      <w:pPr>
        <w:numPr>
          <w:ilvl w:val="0"/>
          <w:numId w:val="5"/>
        </w:numPr>
      </w:pPr>
      <w:r>
        <w:rPr/>
        <w:t xml:space="preserve">Řídící pracovníci v sociální oblasti (kromě péče o seniory)</w:t>
      </w:r>
    </w:p>
    <w:p>
      <w:pPr>
        <w:numPr>
          <w:ilvl w:val="0"/>
          <w:numId w:val="5"/>
        </w:numPr>
      </w:pPr>
      <w:r>
        <w:rPr/>
        <w:t xml:space="preserve">Řídící pracovníci v oblasti vzdělávání</w:t>
      </w:r>
    </w:p>
    <w:p>
      <w:pPr>
        <w:numPr>
          <w:ilvl w:val="0"/>
          <w:numId w:val="5"/>
        </w:numPr>
      </w:pPr>
      <w:r>
        <w:rPr/>
        <w:t xml:space="preserve">Řídící pracovníci v oblasti finančních a pojišťovacích služeb</w:t>
      </w:r>
    </w:p>
    <w:p>
      <w:pPr>
        <w:numPr>
          <w:ilvl w:val="0"/>
          <w:numId w:val="5"/>
        </w:numPr>
      </w:pPr>
      <w:r>
        <w:rPr/>
        <w:t xml:space="preserve">Řídící pracovníci knihoven, muzeí, v oblasti práva a bezpečnosti a v dalších oblastech</w:t>
      </w:r>
    </w:p>
    <w:p>
      <w:pPr>
        <w:numPr>
          <w:ilvl w:val="0"/>
          <w:numId w:val="5"/>
        </w:numPr>
      </w:pPr>
      <w:r>
        <w:rPr/>
        <w:t xml:space="preserve">Řídící pracovníci v oblasti ubytovacích služeb</w:t>
      </w:r>
    </w:p>
    <w:p>
      <w:pPr>
        <w:numPr>
          <w:ilvl w:val="0"/>
          <w:numId w:val="5"/>
        </w:numPr>
      </w:pPr>
      <w:r>
        <w:rPr/>
        <w:t xml:space="preserve">Řídící pracovníci v oblasti stravovacích služeb</w:t>
      </w:r>
    </w:p>
    <w:p>
      <w:pPr>
        <w:numPr>
          <w:ilvl w:val="0"/>
          <w:numId w:val="5"/>
        </w:numPr>
      </w:pPr>
      <w:r>
        <w:rPr/>
        <w:t xml:space="preserve">Řídící pracovníci v maloobchodě a velkoobchodě</w:t>
      </w:r>
    </w:p>
    <w:p>
      <w:pPr>
        <w:numPr>
          <w:ilvl w:val="0"/>
          <w:numId w:val="5"/>
        </w:numPr>
      </w:pPr>
      <w:r>
        <w:rPr/>
        <w:t xml:space="preserve">Řídící pracovníci v oblasti kultury, vydavatelství, sportu a zábavy</w:t>
      </w:r>
    </w:p>
    <w:p>
      <w:pPr>
        <w:numPr>
          <w:ilvl w:val="0"/>
          <w:numId w:val="5"/>
        </w:numPr>
      </w:pPr>
      <w:r>
        <w:rPr/>
        <w:t xml:space="preserve">Řídící pracovníci v ostatních službách (cestovní kanceláře, nemovitosti, opravárenské služby, osobní služby a jiné)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Nejvyšší představitelé společností a institucí (kromě politických, zájmových a příbuzných organizací) (CZ-ISCO 1120)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21 615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193 712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506 941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110 764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178 505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142 197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438 649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103 260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129 244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324 094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106 623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170 530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517 251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131 573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134 978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367 617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125 640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171 948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484 369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101 156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260 523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104 524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302 286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115 634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259 832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133 545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271 917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88 487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133 556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234 549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300 019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111 341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321 838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189 994 Kč</w:t>
            </w:r>
          </w:p>
        </w:tc>
      </w:tr>
    </w:tbl>
    <w:p/>
    <w:p>
      <w:pPr>
        <w:pStyle w:val="Heading4"/>
      </w:pPr>
      <w:bookmarkStart w:id="6" w:name="_Toc6"/>
      <w:r>
        <w:t>Řídící pracovníci v oblasti financí (kromě finančních a pojišťovacích služeb) (CZ-ISCO 1211)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142 661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304 589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126 891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248 428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92 818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189 291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108 395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243 425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101 277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105 486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219 655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114 085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152 516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235 906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98 623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180 018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108 301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160 816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216 561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92 777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108 835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241 577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106 151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177 716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104 650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267 388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102 352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202 437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111 748 Kč</w:t>
            </w:r>
          </w:p>
        </w:tc>
      </w:tr>
    </w:tbl>
    <w:p/>
    <w:p>
      <w:pPr>
        <w:pStyle w:val="Heading4"/>
      </w:pPr>
      <w:bookmarkStart w:id="7" w:name="_Toc7"/>
      <w:r>
        <w:t>Řídící pracovníci v oblasti lidských zdrojů (CZ-ISCO 1212)</w:t>
      </w:r>
      <w:bookmarkEnd w:id="7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285 958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137 440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111 996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233 072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81 405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195 575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91 678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99 939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184 050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98 116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81 036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196 611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88 563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162 636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258 052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168 168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92 285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165 596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205 946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229 335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96 886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101 625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186 144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126 853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232 829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181 302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110 151 Kč</w:t>
            </w:r>
          </w:p>
        </w:tc>
      </w:tr>
    </w:tbl>
    <w:p/>
    <w:p>
      <w:pPr>
        <w:pStyle w:val="Heading4"/>
      </w:pPr>
      <w:bookmarkStart w:id="8" w:name="_Toc8"/>
      <w:r>
        <w:t>Ostatní řídící pracovníci v oblasti správy podniku, administrativních a podpůrných činností (CZ-ISCO 1219)</w:t>
      </w:r>
      <w:bookmarkEnd w:id="8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207 888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121 885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207 090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79 369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149 586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213 250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163 541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110 855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150 370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187 605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91 112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163 728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92 162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146 842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156 742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92 288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158 351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70 665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100 764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162 564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103 910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158 635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93 396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169 388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113 235 Kč</w:t>
            </w:r>
          </w:p>
        </w:tc>
      </w:tr>
    </w:tbl>
    <w:p/>
    <w:p>
      <w:pPr>
        <w:pStyle w:val="Heading4"/>
      </w:pPr>
      <w:bookmarkStart w:id="9" w:name="_Toc9"/>
      <w:r>
        <w:t>Řídící pracovníci v oblasti obchodu, marketingu a v příbuzných oblastech (CZ-ISCO 1221)</w:t>
      </w:r>
      <w:bookmarkEnd w:id="9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128 116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295 074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106 495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217 207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203 737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164 502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228 176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230 815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174 325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155 332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180 169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156 770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197 184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155 519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98 853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194 486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188 868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10" w:name="_Toc10"/>
      <w:r>
        <w:t>Řídící pracovníci v oblasti výzkumu a vývoje (CZ-ISCO 1223)</w:t>
      </w:r>
      <w:bookmarkEnd w:id="10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266 089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119 565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192 439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147 020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206 230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195 275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203 597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164 643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158 237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160 179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130 555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230 140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177 889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158 580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98 716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193 935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11" w:name="_Toc11"/>
      <w:r>
        <w:t>Řídící pracovníci v zemědělství, lesnictví, myslivosti a v oblasti životního prostředí (CZ-ISCO 1311)</w:t>
      </w:r>
      <w:bookmarkEnd w:id="11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128 102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87 899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102 640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12" w:name="_Toc12"/>
      <w:r>
        <w:t>Řídící pracovníci v průmyslové výrobě (CZ-ISCO 1321)</w:t>
      </w:r>
      <w:bookmarkEnd w:id="12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241 290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274 903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193 645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192 101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149 493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204 533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91 563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182 831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170 768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81 373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162 988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192 859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170 274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75 915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145 090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148 293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179 382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13" w:name="_Toc13"/>
      <w:r>
        <w:t>Řídící pracovníci v těžbě a geologii (CZ-ISCO 1322)</w:t>
      </w:r>
      <w:bookmarkEnd w:id="13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105 058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193 188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14" w:name="_Toc14"/>
      <w:r>
        <w:t>Řídící pracovníci ve stavebnictví a zeměměřictví (CZ-ISCO 1323)</w:t>
      </w:r>
      <w:bookmarkEnd w:id="1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195 859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157 946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109 581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138 234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120 278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134 782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15" w:name="_Toc15"/>
      <w:r>
        <w:t>Řídící pracovníci v dopravě, logistice a příbuzných oborech (CZ-ISCO 1324)</w:t>
      </w:r>
      <w:bookmarkEnd w:id="1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92 836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207 058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128 027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190 123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130 019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72 396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137 357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133 497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139 296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152 080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142 438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121 545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73 651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137 088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144 588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156 594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90 175 Kč</w:t>
            </w:r>
          </w:p>
        </w:tc>
      </w:tr>
    </w:tbl>
    <w:p/>
    <w:p>
      <w:pPr>
        <w:pStyle w:val="Heading4"/>
      </w:pPr>
      <w:bookmarkStart w:id="16" w:name="_Toc16"/>
      <w:r>
        <w:t>Řídící pracovníci v oblasti informačních a komunikačních technologií (CZ-ISCO 1330)</w:t>
      </w:r>
      <w:bookmarkEnd w:id="1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148 151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303 061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117 049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125 502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223 167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199 425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131 239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190 910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118 476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192 596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171 813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240 729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114 995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196 955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218 083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171 255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17" w:name="_Toc17"/>
      <w:r>
        <w:t>Řídící pracovníci v oblasti péče o děti (CZ-ISCO 1341)</w:t>
      </w:r>
      <w:bookmarkEnd w:id="17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86 429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78 144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75 107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73 186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76 198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73 817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77 410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79 527 Kč</w:t>
            </w:r>
          </w:p>
        </w:tc>
      </w:tr>
    </w:tbl>
    <w:p/>
    <w:p>
      <w:pPr>
        <w:pStyle w:val="Heading4"/>
      </w:pPr>
      <w:bookmarkStart w:id="18" w:name="_Toc18"/>
      <w:r>
        <w:t>Řídící pracovníci v oblasti zdravotnictví (CZ-ISCO 1342)</w:t>
      </w:r>
      <w:bookmarkEnd w:id="18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268 213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212 650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212 696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315 739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313 070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178 810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241 791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248 377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189 564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205 735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250 178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128 220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253 276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179 269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202 125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232 629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128 212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220 895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154 800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295 256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90 214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169 592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121 381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251 621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242 743 Kč</w:t>
            </w:r>
          </w:p>
        </w:tc>
      </w:tr>
    </w:tbl>
    <w:p/>
    <w:p>
      <w:pPr>
        <w:pStyle w:val="Heading4"/>
      </w:pPr>
      <w:bookmarkStart w:id="19" w:name="_Toc19"/>
      <w:r>
        <w:t>Řídící pracovníci v oblasti péče o seniory (CZ-ISCO 1343)</w:t>
      </w:r>
      <w:bookmarkEnd w:id="19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100 367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93 123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94 547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89 674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93 894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73 857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96 043 Kč</w:t>
            </w:r>
          </w:p>
        </w:tc>
      </w:tr>
    </w:tbl>
    <w:p/>
    <w:p>
      <w:pPr>
        <w:pStyle w:val="Heading4"/>
      </w:pPr>
      <w:bookmarkStart w:id="20" w:name="_Toc20"/>
      <w:r>
        <w:t>Řídící pracovníci v sociální oblasti (kromě péče o seniory) (CZ-ISCO 1344)</w:t>
      </w:r>
      <w:bookmarkEnd w:id="20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97 743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100 860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101 045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95 675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105 384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80 214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97 118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104 388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111 569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92 487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98 912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101 218 Kč</w:t>
            </w:r>
          </w:p>
        </w:tc>
      </w:tr>
    </w:tbl>
    <w:p/>
    <w:p>
      <w:pPr>
        <w:pStyle w:val="Heading4"/>
      </w:pPr>
      <w:bookmarkStart w:id="21" w:name="_Toc21"/>
      <w:r>
        <w:t>Řídící pracovníci v oblasti vzdělávání (CZ-ISCO 1345)</w:t>
      </w:r>
      <w:bookmarkEnd w:id="21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136 387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109 558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102 352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78 571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101 988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102 277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109 101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102 919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101 643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98 440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76 058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104 418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80 816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104 957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104 961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75 948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100 964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105 225 Kč</w:t>
            </w:r>
          </w:p>
        </w:tc>
      </w:tr>
    </w:tbl>
    <w:p/>
    <w:p>
      <w:pPr>
        <w:pStyle w:val="Heading4"/>
      </w:pPr>
      <w:bookmarkStart w:id="22" w:name="_Toc22"/>
      <w:r>
        <w:t>Řídící pracovníci v oblasti finančních a pojišťovacích služeb (CZ-ISCO 1346)</w:t>
      </w:r>
      <w:bookmarkEnd w:id="22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307 558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164 621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181 602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100 076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198 117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176 558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175 842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191 694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250 935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161 012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254 670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175 911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142 223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98 886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197 490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23" w:name="_Toc23"/>
      <w:r>
        <w:t>Řídící pracovníci knihoven, muzeí, v oblasti práva a bezpečnosti a v dalších oblastech (CZ-ISCO 1349)</w:t>
      </w:r>
      <w:bookmarkEnd w:id="23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279 091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82 886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118 978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88 779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89 466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90 877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74 050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161 293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75 543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95 740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95 583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152 432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89 499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92 495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94 851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95 114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165 782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93 232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89 188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225 229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94 657 Kč</w:t>
            </w:r>
          </w:p>
        </w:tc>
      </w:tr>
    </w:tbl>
    <w:p/>
    <w:p>
      <w:pPr>
        <w:pStyle w:val="Heading4"/>
      </w:pPr>
      <w:bookmarkStart w:id="24" w:name="_Toc24"/>
      <w:r>
        <w:t>Řídící pracovníci v oblasti stravovacích služeb (CZ-ISCO 1412)</w:t>
      </w:r>
      <w:bookmarkEnd w:id="2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63 461 Kč</w:t>
            </w:r>
          </w:p>
        </w:tc>
      </w:tr>
    </w:tbl>
    <w:p/>
    <w:p>
      <w:pPr>
        <w:pStyle w:val="Heading4"/>
      </w:pPr>
      <w:bookmarkStart w:id="25" w:name="_Toc25"/>
      <w:r>
        <w:t>Řídící pracovníci v maloobchodě a velkoobchodě (CZ-ISCO 1420)</w:t>
      </w:r>
      <w:bookmarkEnd w:id="2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95 403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217 178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118 561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101 570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119 939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115 533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113 342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152 899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113 193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156 917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102 066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26" w:name="_Toc26"/>
      <w:r>
        <w:t>Řídící pracovníci v oblasti kultury, vydavatelství, sportu a zábavy (CZ-ISCO 1431)</w:t>
      </w:r>
      <w:bookmarkEnd w:id="2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77 610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260 975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106 722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94 796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92 955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84 253 Kč</w:t>
            </w:r>
          </w:p>
        </w:tc>
      </w:tr>
    </w:tbl>
    <w:p/>
    <w:p>
      <w:pPr>
        <w:pStyle w:val="Heading4"/>
      </w:pPr>
      <w:bookmarkStart w:id="27" w:name="_Toc27"/>
      <w:r>
        <w:t>Řídící pracovníci v ostatních službách (cestovní kanceláře, nemovitosti, opravárenské služby, osobní služby a jiné) (CZ-ISCO 1439)</w:t>
      </w:r>
      <w:bookmarkEnd w:id="27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193 464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110 887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110 361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97 065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129 877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28" w:name="_Toc28"/>
      <w:r>
        <w:t>Hrubé měsíční mzdy v roce 2024 celkem</w:t>
      </w:r>
      <w:bookmarkEnd w:id="28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1120</w:t>
            </w:r>
          </w:p>
        </w:tc>
        <w:tc>
          <w:tcPr>
            <w:tcW w:w="2000" w:type="dxa"/>
          </w:tcPr>
          <w:p>
            <w:pPr/>
            <w:r>
              <w:rPr/>
              <w:t xml:space="preserve">Nejvyšší představitelé společností a institucí (kromě politických, zájmových a příbuzných organizací)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106 181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1211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financí (kromě finančních a pojišťovacích služeb)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114 797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1212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lidských zdrojů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107 118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řídící pracovníci v oblasti správy podniku, administrativních a podpůrných činností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88 694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1221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obchodu, marketingu a v příbuzných oblastech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100 786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1222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reklamy a styku s veřejností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1223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výzkumu a vývoje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100 810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1311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zemědělství, lesnictví, myslivosti a v oblasti životního prostředí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56 439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průmyslové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92 985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těžbě a geologii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85 688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1323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ve stavebnictví a zeměměřictví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74 106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1324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dopravě, logistice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74 871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1330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informačních a komunikačních technologií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132 871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1341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péče o děti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1342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zdravotnictví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95 678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1343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péče o seniory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1344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sociální oblasti (kromě péče o seniory)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61 144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1345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vzdělávání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77 551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1346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finančních a pojišťovacích služeb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126 588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1349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knihoven, muzeí, v oblasti práva a bezpečnosti a v dalších oblastech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75 911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89 358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1411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ubytovacích služeb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50 971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1412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stravovacích služeb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68 019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1420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maloobchodě a velkoobchodě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58 531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1431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kultury, vydavatelství, sportu a zábavy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69 485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1439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ostatních službách (cestovní kanceláře, nemovitosti, opravárenské služby, osobní služby a jiné)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72 495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11203</w:t>
            </w:r>
          </w:p>
        </w:tc>
        <w:tc>
          <w:tcPr>
            <w:tcW w:w="2000" w:type="dxa"/>
          </w:tcPr>
          <w:p>
            <w:pPr/>
            <w:r>
              <w:rPr/>
              <w:t xml:space="preserve">Nejvyšší představitelé malých společností a institucí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67 711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12112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ekonomiky a financí (kromě finančních a pojišťovacích služeb)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108 118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12113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účetnictví a kontrolingu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123 123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12122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personální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103 699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12123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zaměstnanosti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60 519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12193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úklidu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44 524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12194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racionalizace výroby a investic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106 585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12212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obchodu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95 236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12213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marketingu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109 510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12214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servisních služeb a reklamací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84 702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12221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reklamy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121 850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12232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technického rozvoje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110 840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12239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řídící pracovníci v oblasti výzkumu a vývoje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100 927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zemědělství a zahradnictví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lesnictví a myslivosti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72 547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13114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ve vodním hospodářství (kromě úpravy a rozvodu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90 122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životního prostředí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13212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ve zpracovatelském průmyslu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82 128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13213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energetice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110 101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13214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úpravy a rozvodu vody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84 256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13215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odpadů a sanací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81 411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13222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těžbě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81 993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13233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stavebního provozu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63 027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13234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zeměměřictví a kartografii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13235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projektování ve stavebnictví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73 286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13241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zásobování a nákupu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87 754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13242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skladování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56 686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13243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dopravy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76 200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13244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poštovních a doručovatelských služeb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74 811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13245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logistiky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77 934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13302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informačních technologií a činností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132 314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13303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telekomunikačních činností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105 774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13411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předškolní výchovy (kromě pro žáky se speciálními vzdělávacími potřebami)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13413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mimoškolní výchovy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13442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pobytových sociálních služeb (kromě péče o seniory)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13443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ambulantních a terénních sociálních služeb (kromě péče o seniory)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56 715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13451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na základních školách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13452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na středních školách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81 681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13454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na vyšších odborných školách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13455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na vysokých školách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85 192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13461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finančních služeb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129 820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13462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pojišťovacích služeb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119 338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13491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knihoven, muzeí a v příbuzných oblastech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13493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vnitřní bezpečnosti a ochrany organizací a detektivních agentur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53 629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13494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právní oblasti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159 039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14125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ve školních jídelnách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14201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maloobchodě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48 800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14202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ve velkoobchodě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90 621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14312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divadlech, kinech, rozhlasu a televizi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85 023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14313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sportu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69 238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14393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opravárenských služeb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64 663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14394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nemovitostí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108 742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14395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veterinárních činností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29" w:name="_Toc29"/>
      <w:r>
        <w:t>ESCO</w:t>
      </w:r>
      <w:bookmarkEnd w:id="29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1120</w:t>
            </w:r>
          </w:p>
        </w:tc>
        <w:tc>
          <w:tcPr>
            <w:tcW w:w="3000" w:type="dxa"/>
          </w:tcPr>
          <w:p>
            <w:pPr/>
            <w:r>
              <w:rPr/>
              <w:t xml:space="preserve">Nejvyšší představitelé společností a generální ředitelé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http://data.europa.eu/esco/isco/C1120</w:t>
            </w:r>
          </w:p>
        </w:tc>
      </w:tr>
    </w:tbl>
    <w:p/>
    <w:p/>
    <w:p/>
    <w:p>
      <w:pPr>
        <w:pStyle w:val="Heading2"/>
      </w:pPr>
      <w:bookmarkStart w:id="30" w:name="_Toc30"/>
      <w:r>
        <w:t>Pracovní podmínky</w:t>
      </w:r>
      <w:bookmarkEnd w:id="30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31" w:name="_Toc31"/>
      <w:r>
        <w:t>Kvalifikace k výkonu povolání</w:t>
      </w:r>
      <w:bookmarkEnd w:id="31"/>
    </w:p>
    <w:p>
      <w:pPr>
        <w:pStyle w:val="Heading3"/>
      </w:pPr>
      <w:bookmarkStart w:id="32" w:name="_Toc32"/>
      <w:r>
        <w:t>Školní vzdělání</w:t>
      </w:r>
      <w:bookmarkEnd w:id="32"/>
    </w:p>
    <w:p/>
    <w:p>
      <w:pPr>
        <w:pStyle w:val="Heading4"/>
      </w:pPr>
      <w:bookmarkStart w:id="33" w:name="_Toc33"/>
      <w:r>
        <w:t>Nejvhodnější školní přípravu poskytují obory:</w:t>
      </w:r>
      <w:bookmarkEnd w:id="3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4"/>
      </w:pPr>
      <w:bookmarkStart w:id="34" w:name="_Toc34"/>
      <w:r>
        <w:t>Vhodnou školní přípravu poskytují také obory:</w:t>
      </w:r>
      <w:bookmarkEnd w:id="3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</w:tbl>
    <w:p/>
    <w:p>
      <w:pPr>
        <w:pStyle w:val="Heading2"/>
      </w:pPr>
      <w:bookmarkStart w:id="35" w:name="_Toc35"/>
      <w:r>
        <w:t>Kompetenční požadavky</w:t>
      </w:r>
      <w:bookmarkEnd w:id="35"/>
    </w:p>
    <w:p>
      <w:pPr>
        <w:pStyle w:val="Heading3"/>
      </w:pPr>
      <w:bookmarkStart w:id="36" w:name="_Toc36"/>
      <w:r>
        <w:t>Odborné dovednosti</w:t>
      </w:r>
      <w:bookmarkEnd w:id="3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i51.Z.2412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a řízení činností menší organizace, provádění strategických rozhodnutí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i51.D.2412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dlouhodobých a krátkodobých plánů činnosti menší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i51.Z.2411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koordinování finančních operací menší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h12.D.2411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obchodní a marketingové koncepce a strategie menší organizace s cílem dosažení podnikatelských záměrů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i51.Z.2413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fungování menší organizace z personálního a odborného hlediska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i54.Z.2064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základů managementu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i51.C.2016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Reprezentace organizace na jednáních s obchodními partnery a dalšími subjekty v rámci celkového řízení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práce, řízení a motivace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hodnocení kvality a výsledků práce podřízených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37" w:name="_Toc37"/>
      <w:r>
        <w:t>Odborné znalosti</w:t>
      </w:r>
      <w:bookmarkEnd w:id="3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malého a středního podniku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procesní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krizový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environmentální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 řízení BOZP ve firmě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právo, pracovně právní vztahy, sociální zabezpečení, 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strategické řízení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38" w:name="_Toc38"/>
      <w:r>
        <w:t>Obecné dovednosti</w:t>
      </w:r>
      <w:bookmarkEnd w:id="3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39" w:name="_Toc39"/>
      <w:r>
        <w:t>Digitální kompetence</w:t>
      </w:r>
      <w:bookmarkEnd w:id="3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40" w:name="_Toc40"/>
      <w:r>
        <w:t>Měkké kompetence</w:t>
      </w:r>
      <w:bookmarkEnd w:id="4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41" w:name="_Toc41"/>
      <w:r>
        <w:t>Zdravotní podmínky</w:t>
      </w:r>
      <w:bookmarkEnd w:id="41"/>
    </w:p>
    <w:p>
      <w:pPr>
        <w:pStyle w:val="Heading3"/>
      </w:pPr>
      <w:bookmarkStart w:id="42" w:name="_Toc42"/>
      <w:r>
        <w:t>Onemocnění omezující výkon povolání / specializace povolání.</w:t>
      </w:r>
      <w:bookmarkEnd w:id="4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E66469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Ředitel malé organizace</dc:title>
  <dc:description>Ředitel malé organizace řídí a koordinuje veškeré činnosti uvnitř organizace, zodpovídá za tvorbu a implementaci celkové strategie směřující k naplnění cílů organizace a udržuje vztahy s klíčovými partnery.
</dc:description>
  <dc:subject/>
  <cp:keywords/>
  <cp:category>Povolání</cp:category>
  <cp:lastModifiedBy/>
  <dcterms:created xsi:type="dcterms:W3CDTF">2017-11-22T09:07:45+01:00</dcterms:created>
  <dcterms:modified xsi:type="dcterms:W3CDTF">2017-11-22T09:07:45+01:00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