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letových výkonů a vlastností</w:t>
      </w:r>
      <w:bookmarkEnd w:id="1"/>
    </w:p>
    <w:p>
      <w:pPr/>
      <w:r>
        <w:rPr/>
        <w:t xml:space="preserve">Inspektor letových výkonů a vlastností vykonává na Úřadu civilního letectví státní správu a státní dozor nad způsobilostí letadel všech kategorií včetně dovážených v oblasti letových výkonů a vlastností.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provozně technických záležitostí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způsobilosti pohonných jednotek, Specialista pro oblast výkonu státní správy a dozoru nad výrobou letadel, certifikaci a údržbou letadel, Inspektor letových výkonů a vlastností, Inspektor výstroje letadel, Inspektor malých letadel, Inspektor dopravních letadel, Inspektor draků a mechanických systémů, Inspektor výroby letadel, Inspektor certifikace letadel, Inspektor údržby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schvalování procesů při uznávání způsobilosti letadel vyráběných v ČR u jiných leteckých úřadů cizích států.</w:t>
      </w:r>
    </w:p>
    <w:p>
      <w:pPr>
        <w:numPr>
          <w:ilvl w:val="0"/>
          <w:numId w:val="5"/>
        </w:numPr>
      </w:pPr>
      <w:r>
        <w:rPr/>
        <w:t xml:space="preserve">Posuzování žádostí a vydávání souhlasu ke zkušebnímu letu.</w:t>
      </w:r>
    </w:p>
    <w:p>
      <w:pPr>
        <w:numPr>
          <w:ilvl w:val="0"/>
          <w:numId w:val="5"/>
        </w:numPr>
      </w:pPr>
      <w:r>
        <w:rPr/>
        <w:t xml:space="preserve">Výkon kontrolních letů při přezkušování leteckého personálu.</w:t>
      </w:r>
    </w:p>
    <w:p>
      <w:pPr>
        <w:numPr>
          <w:ilvl w:val="0"/>
          <w:numId w:val="5"/>
        </w:numPr>
      </w:pPr>
      <w:r>
        <w:rPr/>
        <w:t xml:space="preserve">Vedení provozně- technických dokladů letadel ÚCL a spotřeby PHM.</w:t>
      </w:r>
    </w:p>
    <w:p>
      <w:pPr>
        <w:numPr>
          <w:ilvl w:val="0"/>
          <w:numId w:val="5"/>
        </w:numPr>
      </w:pPr>
      <w:r>
        <w:rPr/>
        <w:t xml:space="preserve">Posuzování odborné kvalifikace, metodické vedení a kontrola činností orgánů pověřených výkonem odborného dozoru nebo jiných specifických činností.</w:t>
      </w:r>
    </w:p>
    <w:p>
      <w:pPr>
        <w:numPr>
          <w:ilvl w:val="0"/>
          <w:numId w:val="5"/>
        </w:numPr>
      </w:pPr>
      <w:r>
        <w:rPr/>
        <w:t xml:space="preserve">Zajišťování certifikačních týmů při typové certifikaci, STC a schvalování změn typového návrhu.</w:t>
      </w:r>
    </w:p>
    <w:p>
      <w:pPr>
        <w:numPr>
          <w:ilvl w:val="0"/>
          <w:numId w:val="5"/>
        </w:numPr>
      </w:pPr>
      <w:r>
        <w:rPr/>
        <w:t xml:space="preserve">Spolupráce na posuzování způsobilosti prototypů, letadel v kategorii Experimentální a projektů individuálně vyráběných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s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opravců,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provozních předpisech pro řízení letadel nebo vrtulníků a v předpisech pro přesné, bezpečné a hospodárné provedení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0232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letových výkonů a vlastností</dc:title>
  <dc:description>Inspektor letových výkonů a vlastností vykonává na Úřadu civilního letectví státní správu a státní dozor nad způsobilostí letadel všech kategorií včetně dovážených v oblasti letových výkonů a vlastností.</dc:description>
  <dc:subject/>
  <cp:keywords/>
  <cp:category>Specializace</cp:category>
  <cp:lastModifiedBy/>
  <dcterms:created xsi:type="dcterms:W3CDTF">2017-11-22T09:11:38+01:00</dcterms:created>
  <dcterms:modified xsi:type="dcterms:W3CDTF">2017-11-22T09:42:54+01:00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