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Chůva pro děti do zahájení povinné školní docházky</w:t>
      </w:r>
      <w:bookmarkEnd w:id="1"/>
    </w:p>
    <w:p>
      <w:pPr/>
      <w:r>
        <w:rPr/>
        <w:t xml:space="preserve">Chůva pro děti do zahájení povinné školní docházky pečuje o dítě nebo děti v soukromé domácnosti podle pokynů rodičů, 
kterým je za svou práci zodpovědná.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Jednorázové a pravidelné hlídání dětí ve své domácnosti.</w:t>
      </w:r>
    </w:p>
    <w:p>
      <w:pPr>
        <w:numPr>
          <w:ilvl w:val="0"/>
          <w:numId w:val="5"/>
        </w:numPr>
      </w:pPr>
      <w:r>
        <w:rPr/>
        <w:t xml:space="preserve">Jednorázové a pravidelné hlídání dětí v domácnosti klienta.</w:t>
      </w:r>
    </w:p>
    <w:p>
      <w:pPr>
        <w:numPr>
          <w:ilvl w:val="0"/>
          <w:numId w:val="5"/>
        </w:numPr>
      </w:pPr>
      <w:r>
        <w:rPr/>
        <w:t xml:space="preserve">Uplatňování metod a forem pedagogické práce s ohledem na věk dítěte.</w:t>
      </w:r>
    </w:p>
    <w:p>
      <w:pPr>
        <w:numPr>
          <w:ilvl w:val="0"/>
          <w:numId w:val="5"/>
        </w:numPr>
      </w:pPr>
      <w:r>
        <w:rPr/>
        <w:t xml:space="preserve">Dodržování zásad prevence úrazů a bezpečnosti.</w:t>
      </w:r>
    </w:p>
    <w:p>
      <w:pPr>
        <w:numPr>
          <w:ilvl w:val="0"/>
          <w:numId w:val="5"/>
        </w:numPr>
      </w:pPr>
      <w:r>
        <w:rPr/>
        <w:t xml:space="preserve">Poskytování první pomoci při úrazech a poranění dítěte.</w:t>
      </w:r>
    </w:p>
    <w:p>
      <w:pPr>
        <w:numPr>
          <w:ilvl w:val="0"/>
          <w:numId w:val="5"/>
        </w:numPr>
      </w:pPr>
      <w:r>
        <w:rPr/>
        <w:t xml:space="preserve">Péče o běžně nemocné dítě v domácím ošetřování.</w:t>
      </w:r>
    </w:p>
    <w:p>
      <w:pPr>
        <w:numPr>
          <w:ilvl w:val="0"/>
          <w:numId w:val="5"/>
        </w:numPr>
      </w:pPr>
      <w:r>
        <w:rPr/>
        <w:t xml:space="preserve">Vedení dítěte k hygienickým návykům.</w:t>
      </w:r>
    </w:p>
    <w:p>
      <w:pPr>
        <w:numPr>
          <w:ilvl w:val="0"/>
          <w:numId w:val="5"/>
        </w:numPr>
      </w:pPr>
      <w:r>
        <w:rPr/>
        <w:t xml:space="preserve">Uvedení zásad správného životního stylu podle věku dítěte.</w:t>
      </w:r>
    </w:p>
    <w:p>
      <w:pPr>
        <w:numPr>
          <w:ilvl w:val="0"/>
          <w:numId w:val="5"/>
        </w:numPr>
      </w:pPr>
      <w:r>
        <w:rPr/>
        <w:t xml:space="preserve">Řešení nepříznivých výchovných situací z pedagogicko-psychologického hlediska.</w:t>
      </w:r>
    </w:p>
    <w:p>
      <w:pPr>
        <w:numPr>
          <w:ilvl w:val="0"/>
          <w:numId w:val="5"/>
        </w:numPr>
      </w:pPr>
      <w:r>
        <w:rPr/>
        <w:t xml:space="preserve">Dodržování etických principů při práci chůvy a vedení dítěte k morálním hodnotám.</w:t>
      </w:r>
    </w:p>
    <w:p>
      <w:pPr>
        <w:numPr>
          <w:ilvl w:val="0"/>
          <w:numId w:val="5"/>
        </w:numPr>
      </w:pPr>
      <w:r>
        <w:rPr/>
        <w:t xml:space="preserve">Orientace v pracovně právních vztazích uplatnitelných v profesním životě chůvy.</w:t>
      </w:r>
    </w:p>
    <w:p>
      <w:pPr>
        <w:numPr>
          <w:ilvl w:val="0"/>
          <w:numId w:val="5"/>
        </w:numPr>
      </w:pPr>
      <w:r>
        <w:rPr/>
        <w:t xml:space="preserve">Dodržování provozních a hygienických pravidel při práci s dětmi.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péče o děti v domácnostech</w:t>
      </w:r>
    </w:p>
    <w:p>
      <w:pPr>
        <w:numPr>
          <w:ilvl w:val="0"/>
          <w:numId w:val="5"/>
        </w:numPr>
      </w:pPr>
      <w:r>
        <w:rPr/>
        <w:t xml:space="preserve">Pracovníci péče o děti v mimoškolských zařízeních a domácnostech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péče o děti v mimoškolských zařízeních a domácnostech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Chůva pro děti do zahájení povinné školní docházky (69-017-M)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dítěti/dětem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běžně nemocné dítě v domácím ošetřování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dítěte k hygienickým návykům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zdravého životního stylu podle věku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 forem pedagogické práce s ohledem na věk dítěte/dětí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nepříznivých výchovných situací z pedagogicko-psychologického hlediska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znalostí o vývojových etapách a socializaci dítěte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etických principů při práci chůvy a vedení dítěte k morálním hodnotám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pracovněprávních vztazích uplatnitelných v profesním životě chůvy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a hygienická pravidla při práci s dětmi v zařízení či domácnosti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kojence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předškolního vzdělávání a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E885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Chůva pro děti do zahájení povinné školní docházky</dc:title>
  <dc:description>Chůva pro děti do zahájení povinné školní docházky pečuje o dítě nebo děti v soukromé domácnosti podle pokynů rodičů, 
kterým je za svou práci zodpovědná.</dc:description>
  <dc:subject/>
  <cp:keywords/>
  <cp:category>Specializace</cp:category>
  <cp:lastModifiedBy/>
  <dcterms:created xsi:type="dcterms:W3CDTF">2017-11-22T09:11:36+01:00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