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Horník v dole</w:t>
      </w:r>
      <w:bookmarkEnd w:id="1"/>
    </w:p>
    <w:p>
      <w:pPr/>
      <w:r>
        <w:rPr/>
        <w:t xml:space="preserve">Horník v dole provádí hornické práce v dole, obsluhuje důlní stroje a zařízení a vykonává další činnosti spojené s báňskou údržbou důlních děl a bezpečnosti práce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Miner, Collier, Pitman, Quarrier, Havíř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Obsluha strojů a zařízení v dole, Horník rubání a ražení, Horník předák rubání a ražení, Vrtač v dole, Horník v ostatních činnostech v dole, Horník kombajnér rubání a ražení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Hornické práce při dobývání, ražení a hloubení důlních děl.</w:t>
      </w:r>
    </w:p>
    <w:p>
      <w:pPr>
        <w:numPr>
          <w:ilvl w:val="0"/>
          <w:numId w:val="5"/>
        </w:numPr>
      </w:pPr>
      <w:r>
        <w:rPr/>
        <w:t xml:space="preserve">Řízení a obsluha dobývacích a razicích strojů.</w:t>
      </w:r>
    </w:p>
    <w:p>
      <w:pPr>
        <w:numPr>
          <w:ilvl w:val="0"/>
          <w:numId w:val="5"/>
        </w:numPr>
      </w:pPr>
      <w:r>
        <w:rPr/>
        <w:t xml:space="preserve">Doprava materiálů, zařízení a strojů.</w:t>
      </w:r>
    </w:p>
    <w:p>
      <w:pPr>
        <w:numPr>
          <w:ilvl w:val="0"/>
          <w:numId w:val="5"/>
        </w:numPr>
      </w:pPr>
      <w:r>
        <w:rPr/>
        <w:t xml:space="preserve">Odběr vzorků ovzduší a prachových směsí.</w:t>
      </w:r>
    </w:p>
    <w:p>
      <w:pPr>
        <w:numPr>
          <w:ilvl w:val="0"/>
          <w:numId w:val="5"/>
        </w:numPr>
      </w:pPr>
      <w:r>
        <w:rPr/>
        <w:t xml:space="preserve">Proměřování parametrů větrání.</w:t>
      </w:r>
    </w:p>
    <w:p>
      <w:pPr>
        <w:numPr>
          <w:ilvl w:val="0"/>
          <w:numId w:val="5"/>
        </w:numPr>
      </w:pPr>
      <w:r>
        <w:rPr/>
        <w:t xml:space="preserve">Báňská údržba důlních děl.</w:t>
      </w:r>
    </w:p>
    <w:p>
      <w:pPr>
        <w:numPr>
          <w:ilvl w:val="0"/>
          <w:numId w:val="5"/>
        </w:numPr>
      </w:pPr>
      <w:r>
        <w:rPr/>
        <w:t xml:space="preserve">Vrtání důlních vrtů.</w:t>
      </w:r>
    </w:p>
    <w:p>
      <w:pPr>
        <w:numPr>
          <w:ilvl w:val="0"/>
          <w:numId w:val="5"/>
        </w:numPr>
      </w:pPr>
      <w:r>
        <w:rPr/>
        <w:t xml:space="preserve">Stavba a údržba bezpečnostních objektů v dole.</w:t>
      </w:r>
    </w:p>
    <w:p>
      <w:pPr>
        <w:numPr>
          <w:ilvl w:val="0"/>
          <w:numId w:val="5"/>
        </w:numPr>
      </w:pPr>
      <w:r>
        <w:rPr/>
        <w:t xml:space="preserve">Obsluha důlních strojů a zařízení.</w:t>
      </w:r>
    </w:p>
    <w:p>
      <w:pPr>
        <w:numPr>
          <w:ilvl w:val="0"/>
          <w:numId w:val="5"/>
        </w:numPr>
      </w:pPr>
      <w:r>
        <w:rPr/>
        <w:t xml:space="preserve">Kontrola pásových souprav.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2D3A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Horník v dole</dc:title>
  <dc:description>Horník v dole provádí hornické práce v dole, obsluhuje důlní stroje a zařízení a vykonává další činnosti spojené s báňskou údržbou důlních děl a bezpečnosti práce při hornické činnosti nebo činnosti prováděné hornickým způsobem.</dc:description>
  <dc:subject/>
  <cp:keywords/>
  <cp:category>Povolání</cp:category>
  <cp:lastModifiedBy/>
  <dcterms:created xsi:type="dcterms:W3CDTF">2017-11-22T09:11:25+01:00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