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Psychiatrická sestra</w:t>
      </w:r>
      <w:bookmarkEnd w:id="1"/>
    </w:p>
    <w:p>
      <w:pPr/>
      <w:r>
        <w:rPr/>
        <w:t xml:space="preserve">Jednotka práce bude aktualizována v souladu s platnou legislativou v průběhu roku 2013-2014.
Psychiatrická sestra poskytuje, organizuje a metodicky řídí ošetřovatelskou péči, včetně vysoce specializované ošetřovatelské péče, podílí se na preventivní, léčebné, diagnostické, rehabilitační, neodkladné nebo dispenzární péči o pacienty s duševní poruchou a mentálně retardovanými.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Psychiatrická sestra se zaměřením na komunitní péči, Psychiatrická sestra se zaměřením na ošetřovatelskou péči o děti, Psychiatrická sestra se zaměřením na psychoterapii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poradenské činnosti v oblasti prevence poruch duševního zdraví a v oblasti resocializace.</w:t>
      </w:r>
    </w:p>
    <w:p>
      <w:pPr>
        <w:numPr>
          <w:ilvl w:val="0"/>
          <w:numId w:val="5"/>
        </w:numPr>
      </w:pPr>
      <w:r>
        <w:rPr/>
        <w:t xml:space="preserve">Koordinace spolupráce mezi lůžkovým zařízením a terénními službami.</w:t>
      </w:r>
    </w:p>
    <w:p>
      <w:pPr>
        <w:numPr>
          <w:ilvl w:val="0"/>
          <w:numId w:val="5"/>
        </w:numPr>
      </w:pPr>
      <w:r>
        <w:rPr/>
        <w:t xml:space="preserve">Práce s osobami určenými pacientem.</w:t>
      </w:r>
    </w:p>
    <w:p>
      <w:pPr>
        <w:numPr>
          <w:ilvl w:val="0"/>
          <w:numId w:val="5"/>
        </w:numPr>
      </w:pPr>
      <w:r>
        <w:rPr/>
        <w:t xml:space="preserve">Vytváření podmínek pro návrat pacientů do vlastního sociálního prostředí.</w:t>
      </w:r>
    </w:p>
    <w:p>
      <w:pPr>
        <w:numPr>
          <w:ilvl w:val="0"/>
          <w:numId w:val="5"/>
        </w:numPr>
      </w:pPr>
      <w:r>
        <w:rPr/>
        <w:t xml:space="preserve">Sledování chování pacientů z hlediska včasného zachycení nastupující krize.</w:t>
      </w:r>
    </w:p>
    <w:p>
      <w:pPr>
        <w:numPr>
          <w:ilvl w:val="0"/>
          <w:numId w:val="5"/>
        </w:numPr>
      </w:pPr>
      <w:r>
        <w:rPr/>
        <w:t xml:space="preserve">Krizová intervence a psychologická pomoc rodině pod odborným dohledem lékaře nebo klinického psychologa.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FE20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Psychiatrická sestra</dc:title>
  <dc:description>Jednotka práce bude aktualizována v souladu s platnou legislativou v průběhu roku 2013-2014.
Psychiatrická sestra poskytuje, organizuje a metodicky řídí ošetřovatelskou péči, včetně vysoce specializované ošetřovatelské péče, podílí se na preventivní, léčebné, diagnostické, rehabilitační, neodkladné nebo dispenzární péči o pacienty s duševní poruchou a mentálně retardovanými.</dc:description>
  <dc:subject/>
  <cp:keywords/>
  <cp:category>Povolání</cp:category>
  <cp:lastModifiedBy/>
  <dcterms:created xsi:type="dcterms:W3CDTF">2017-11-22T09:11:19+01:00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