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Kamnář stavitel kachlových kamen a kachlových sporáků</w:t>
      </w:r>
      <w:bookmarkEnd w:id="1"/>
    </w:p>
    <w:p>
      <w:pPr/>
      <w:r>
        <w:rPr/>
        <w:t xml:space="preserve">Kamnář stavitel kachlových kamen a kachlových sporáků na základě technické dokumentace nebo vlastních návrhů provádí stavbu, přestavbu a opravy různých typů kachlových kamen a kachlových sporáků včetně jejich uvedení do provozu.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Kamnář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Kamnář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Kamnář stavitel krbů, Kamnář stavitel kachlových kamen a kachlových sporáků, Kamnář montér kamen na biomasu, Kamnář montér kamen na biomasu, Kamnář pro renovaci dobových topidel, Kamnář pro renovaci dobových topidel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stavební a technické dokumentace.</w:t>
      </w:r>
    </w:p>
    <w:p>
      <w:pPr>
        <w:numPr>
          <w:ilvl w:val="0"/>
          <w:numId w:val="5"/>
        </w:numPr>
      </w:pPr>
      <w:r>
        <w:rPr/>
        <w:t xml:space="preserve">Tvorba návrhu topidla a výkresové dokumentace dle platných ČSN norem.</w:t>
      </w:r>
    </w:p>
    <w:p>
      <w:pPr>
        <w:numPr>
          <w:ilvl w:val="0"/>
          <w:numId w:val="5"/>
        </w:numPr>
      </w:pPr>
      <w:r>
        <w:rPr/>
        <w:t xml:space="preserve">Stanovení pracovních postupů, prostředků, materiálů a metod s ohledem na konstrukci budovy, únosnost podlahy, stav komína a přívod vzduchu pro hoření.</w:t>
      </w:r>
    </w:p>
    <w:p>
      <w:pPr>
        <w:numPr>
          <w:ilvl w:val="0"/>
          <w:numId w:val="5"/>
        </w:numPr>
      </w:pPr>
      <w:r>
        <w:rPr/>
        <w:t xml:space="preserve">Posouzení stavební připravenosti prostoru pro stavbu kamen a sporáků a bezpečnostních rizik včetně požárních.</w:t>
      </w:r>
    </w:p>
    <w:p>
      <w:pPr>
        <w:numPr>
          <w:ilvl w:val="0"/>
          <w:numId w:val="5"/>
        </w:numPr>
      </w:pPr>
      <w:r>
        <w:rPr/>
        <w:t xml:space="preserve">Stavba, přestavba, rekonstrukce a opravy různých druhů kachlových kamen a sporáků dle technické dokumentace.</w:t>
      </w:r>
    </w:p>
    <w:p>
      <w:pPr>
        <w:numPr>
          <w:ilvl w:val="0"/>
          <w:numId w:val="5"/>
        </w:numPr>
      </w:pPr>
      <w:r>
        <w:rPr/>
        <w:t xml:space="preserve">Demontáž topidel a rozebírání kachlových kamen a sporáků.</w:t>
      </w:r>
    </w:p>
    <w:p>
      <w:pPr>
        <w:numPr>
          <w:ilvl w:val="0"/>
          <w:numId w:val="5"/>
        </w:numPr>
      </w:pPr>
      <w:r>
        <w:rPr/>
        <w:t xml:space="preserve">Montáž stavebnicových topidel.</w:t>
      </w:r>
    </w:p>
    <w:p>
      <w:pPr>
        <w:numPr>
          <w:ilvl w:val="0"/>
          <w:numId w:val="5"/>
        </w:numPr>
      </w:pPr>
      <w:r>
        <w:rPr/>
        <w:t xml:space="preserve">Volba a montáž vhodného tepelně izolačního materiálu s ohledem na požární předpisy.</w:t>
      </w:r>
    </w:p>
    <w:p>
      <w:pPr>
        <w:numPr>
          <w:ilvl w:val="0"/>
          <w:numId w:val="5"/>
        </w:numPr>
      </w:pPr>
      <w:r>
        <w:rPr/>
        <w:t xml:space="preserve">Údržba a čištění topidel.</w:t>
      </w:r>
    </w:p>
    <w:p>
      <w:pPr>
        <w:numPr>
          <w:ilvl w:val="0"/>
          <w:numId w:val="5"/>
        </w:numPr>
      </w:pPr>
      <w:r>
        <w:rPr/>
        <w:t xml:space="preserve">Provádění nových sopouchů.</w:t>
      </w:r>
    </w:p>
    <w:p>
      <w:pPr>
        <w:numPr>
          <w:ilvl w:val="0"/>
          <w:numId w:val="5"/>
        </w:numPr>
      </w:pPr>
      <w:r>
        <w:rPr/>
        <w:t xml:space="preserve">Kontrola těsnosti topného systému a připojení topidla na komín.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Kamnáři, zedníci ohnivzdorného zdiva</w:t>
      </w:r>
    </w:p>
    <w:p>
      <w:pPr>
        <w:numPr>
          <w:ilvl w:val="0"/>
          <w:numId w:val="5"/>
        </w:numPr>
      </w:pPr>
      <w:r>
        <w:rPr/>
        <w:t xml:space="preserve">Zedníci, kamnáři, dlaždiči a montéři suchých staveb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Zedníci, kamnáři, dlaždiči a montéři suchých staveb (CZ-ISCO 7112)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7112</w:t>
            </w:r>
          </w:p>
        </w:tc>
        <w:tc>
          <w:tcPr>
            <w:tcW w:w="2000" w:type="dxa"/>
          </w:tcPr>
          <w:p>
            <w:pPr/>
            <w:r>
              <w:rPr/>
              <w:t xml:space="preserve">Zedníci, kamnáři, dlaždiči a montéři suchých staveb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71122</w:t>
            </w:r>
          </w:p>
        </w:tc>
        <w:tc>
          <w:tcPr>
            <w:tcW w:w="2000" w:type="dxa"/>
          </w:tcPr>
          <w:p>
            <w:pPr/>
            <w:r>
              <w:rPr/>
              <w:t xml:space="preserve">Kamnáři, zedníci ohnivzdorného zdiva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7112</w:t>
            </w:r>
          </w:p>
        </w:tc>
        <w:tc>
          <w:tcPr>
            <w:tcW w:w="3000" w:type="dxa"/>
          </w:tcPr>
          <w:p>
            <w:pPr/>
            <w:r>
              <w:rPr/>
              <w:t xml:space="preserve">Zedníci a dlaždiči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Kamnář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Kamnář montér / kamnářka montérka topidel (36-045-H)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g11.A.3094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rozebírání topidel, výměna poškozených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pro stavbu, přestavbu a opravu individuálně stavěných topidel a montáž stavebnicových topidel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g11.A.5125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a udržování topidel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g11.D.3930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kontrola konstrukce, funkce a připojení topidel na komín, posuzování topidel z hlediska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g11.D.1123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stavbu a opravy kachlových kamen a kachlových sporáků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Přestavba, oprava a rekonstrukce kachlových kamen a sporáků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g11.A.3407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 kachlových kamen a sporáků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Používání, ošetřování a údržba ručního nářadí, ručních bouracích, řezacích a brousicích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příprava stavby individuálních topidel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nového sopouchu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g11.D.1089</w:t>
            </w:r>
          </w:p>
        </w:tc>
        <w:tc>
          <w:tcPr>
            <w:tcW w:w="3000" w:type="dxa"/>
          </w:tcPr>
          <w:p>
            <w:pPr/>
            <w:r>
              <w:rPr/>
              <w:t xml:space="preserve">Dimenzování a navrhování individuálně stavěných lokálních topidel na pevná paliva - kachlových kamen a sporáků a krbů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g11.A.1227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Připojování topidel na sopouch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g11.D.1376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stavební připravenosti a bezpečnostních rizik pro montáž individuálně stavěných a stavebnicových topidel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g11.A.1224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tepelných izolací topidel a přilehlých stěn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zámečnické prvky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žáruvzdorné stavební a keramické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obkladačských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kamnářských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a tvorba technické dokumentace pomocí počítače (CAD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hygiena práce související s kamnářskými pracemi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27B9C9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Kamnář stavitel kachlových kamen a kachlových sporáků</dc:title>
  <dc:description>Kamnář stavitel kachlových kamen a kachlových sporáků na základě technické dokumentace nebo vlastních návrhů provádí stavbu, přestavbu a opravy různých typů kachlových kamen a kachlových sporáků včetně jejich uvedení do provozu.</dc:description>
  <dc:subject/>
  <cp:keywords/>
  <cp:category>Specializace</cp:category>
  <cp:lastModifiedBy/>
  <dcterms:created xsi:type="dcterms:W3CDTF">2017-11-22T09:11:19+01:00</dcterms:created>
  <dcterms:modified xsi:type="dcterms:W3CDTF">2018-02-02T15:17:08+01:00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