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Tranzitér</w:t>
      </w:r>
      <w:bookmarkEnd w:id="1"/>
    </w:p>
    <w:p>
      <w:pPr/>
      <w:r>
        <w:rPr/>
        <w:t xml:space="preserve">Tranzitér vykonává komerční prohlídky včetně zpracování průvodních listin, vede evidenci železničních vozů a vyhledává chybějící vozy.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Přebírání a zpracování průvodních listin nákladních železničních vozů, včetně porovnávání s dojetým vlakem.</w:t>
      </w:r>
    </w:p>
    <w:p>
      <w:pPr>
        <w:numPr>
          <w:ilvl w:val="0"/>
          <w:numId w:val="5"/>
        </w:numPr>
      </w:pPr>
      <w:r>
        <w:rPr/>
        <w:t xml:space="preserve">Vyhotovování podkladů pro řízení posunu.</w:t>
      </w:r>
    </w:p>
    <w:p>
      <w:pPr>
        <w:numPr>
          <w:ilvl w:val="0"/>
          <w:numId w:val="5"/>
        </w:numPr>
      </w:pPr>
      <w:r>
        <w:rPr/>
        <w:t xml:space="preserve">Vykonávání přepravních prohlídek vozů a kontrola průvodních listin.</w:t>
      </w:r>
    </w:p>
    <w:p>
      <w:pPr>
        <w:numPr>
          <w:ilvl w:val="0"/>
          <w:numId w:val="5"/>
        </w:numPr>
      </w:pPr>
      <w:r>
        <w:rPr/>
        <w:t xml:space="preserve">Vedení evidence o došlých a odeslaných vozech.</w:t>
      </w:r>
    </w:p>
    <w:p>
      <w:pPr>
        <w:numPr>
          <w:ilvl w:val="0"/>
          <w:numId w:val="5"/>
        </w:numPr>
      </w:pPr>
      <w:r>
        <w:rPr/>
        <w:t xml:space="preserve">Operativní řešení odchylných případů při přepravě zboží a vozových zásilek.</w:t>
      </w:r>
    </w:p>
    <w:p>
      <w:pPr>
        <w:numPr>
          <w:ilvl w:val="0"/>
          <w:numId w:val="5"/>
        </w:numPr>
      </w:pPr>
      <w:r>
        <w:rPr/>
        <w:t xml:space="preserve">Obsluha a odbavení nákladního vlaku.</w:t>
      </w:r>
    </w:p>
    <w:p>
      <w:pPr>
        <w:numPr>
          <w:ilvl w:val="0"/>
          <w:numId w:val="5"/>
        </w:numPr>
      </w:pPr>
      <w:r>
        <w:rPr/>
        <w:t xml:space="preserve">Obsluha přenosové a výpočetní techniky a informačního systému.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Tranzitéři (dělníci)</w:t>
      </w:r>
    </w:p>
    <w:p>
      <w:pPr>
        <w:numPr>
          <w:ilvl w:val="0"/>
          <w:numId w:val="5"/>
        </w:numPr>
      </w:pPr>
      <w:r>
        <w:rPr/>
        <w:t xml:space="preserve">Signalisti, brzdaři, výhybkáři, posunovači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Signalisti, brzdaři, výhybkáři, posunovači a příbuzní pracovníci (CZ-ISCO 8312)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8312</w:t>
            </w:r>
          </w:p>
        </w:tc>
        <w:tc>
          <w:tcPr>
            <w:tcW w:w="2000" w:type="dxa"/>
          </w:tcPr>
          <w:p>
            <w:pPr/>
            <w:r>
              <w:rPr/>
              <w:t xml:space="preserve">Signalisti, brzdaři, výhybkáři, posunovači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83125</w:t>
            </w:r>
          </w:p>
        </w:tc>
        <w:tc>
          <w:tcPr>
            <w:tcW w:w="2000" w:type="dxa"/>
          </w:tcPr>
          <w:p>
            <w:pPr/>
            <w:r>
              <w:rPr/>
              <w:t xml:space="preserve">Tranzitéři (dělníci)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32 485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železničář, práce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37-52-H/01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Tranzitér/tranzitérka (37-014-H)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železniční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komerčních i přepravních prohlídek vozů nákladních vlaků a kontrola průvodních listin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a v základních informacích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podkladů průvodních listin v železniční přepravě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přepravy osob a nákladu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pravidla sestavování vlakových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železniční posun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jízdného, tarifů, slev,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F6D6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Tranzitér</dc:title>
  <dc:description>Tranzitér vykonává komerční prohlídky včetně zpracování průvodních listin, vede evidenci železničních vozů a vyhledává chybějící vozy.</dc:description>
  <dc:subject/>
  <cp:keywords/>
  <cp:category>Specializace</cp:category>
  <cp:lastModifiedBy/>
  <dcterms:created xsi:type="dcterms:W3CDTF">2017-11-22T09:07:20+01:00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