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Kamnář stavitel krbů</w:t>
      </w:r>
      <w:bookmarkEnd w:id="1"/>
    </w:p>
    <w:p>
      <w:pPr/>
      <w:r>
        <w:rPr/>
        <w:t xml:space="preserve">Kamnář stavitel krbů navrhuje a provádí na základě technické dokumentace nebo vlastních návrhů stavbu krbů včetně montáže přívodů externího vzduchu, rozvodů teplého vzduchu a připojení krbů na komín.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Kamnář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Kamnář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Kamnář stavitel krbů, Kamnář stavitel kachlových kamen a kachlových sporáků, Kamnář montér kamen na biomasu, Kamnář montér kamen na biomasu, Kamnář pro renovaci dobových topidel, Kamnář pro renovaci dobových topidel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stavební a technické dokumentace.</w:t>
      </w:r>
    </w:p>
    <w:p>
      <w:pPr>
        <w:numPr>
          <w:ilvl w:val="0"/>
          <w:numId w:val="5"/>
        </w:numPr>
      </w:pPr>
      <w:r>
        <w:rPr/>
        <w:t xml:space="preserve">Zhotovení grafického návrhu individuálně stavěného krbu včetně výběru vhodného typu vytápění.</w:t>
      </w:r>
    </w:p>
    <w:p>
      <w:pPr>
        <w:numPr>
          <w:ilvl w:val="0"/>
          <w:numId w:val="5"/>
        </w:numPr>
      </w:pPr>
      <w:r>
        <w:rPr/>
        <w:t xml:space="preserve">Zhotovení technické dokumentace individuálně stavěného krbu dle platných ČSN norem.</w:t>
      </w:r>
    </w:p>
    <w:p>
      <w:pPr>
        <w:numPr>
          <w:ilvl w:val="0"/>
          <w:numId w:val="5"/>
        </w:numPr>
      </w:pPr>
      <w:r>
        <w:rPr/>
        <w:t xml:space="preserve">Stanovení pracovních postupů, prostředků, materiálů a metod s ohledem na konstrukci budovy, únosnost podlahy, stav komína a přívod vzduchu pro hoření.</w:t>
      </w:r>
    </w:p>
    <w:p>
      <w:pPr>
        <w:numPr>
          <w:ilvl w:val="0"/>
          <w:numId w:val="5"/>
        </w:numPr>
      </w:pPr>
      <w:r>
        <w:rPr/>
        <w:t xml:space="preserve">Posouzení stavební připravenosti prostoru pro stavbu krbů a bezpečnostních rizik včetně požárních.</w:t>
      </w:r>
    </w:p>
    <w:p>
      <w:pPr>
        <w:numPr>
          <w:ilvl w:val="0"/>
          <w:numId w:val="5"/>
        </w:numPr>
      </w:pPr>
      <w:r>
        <w:rPr/>
        <w:t xml:space="preserve">Stavba, přestavba, rekonstrukce a opravy netypizovaných a stavebnicových krbů dle technické dokumentace.</w:t>
      </w:r>
    </w:p>
    <w:p>
      <w:pPr>
        <w:numPr>
          <w:ilvl w:val="0"/>
          <w:numId w:val="5"/>
        </w:numPr>
      </w:pPr>
      <w:r>
        <w:rPr/>
        <w:t xml:space="preserve">Instalace přenosných topidel.</w:t>
      </w:r>
    </w:p>
    <w:p>
      <w:pPr>
        <w:numPr>
          <w:ilvl w:val="0"/>
          <w:numId w:val="5"/>
        </w:numPr>
      </w:pPr>
      <w:r>
        <w:rPr/>
        <w:t xml:space="preserve">Údržba a čištění krbu.</w:t>
      </w:r>
    </w:p>
    <w:p>
      <w:pPr>
        <w:numPr>
          <w:ilvl w:val="0"/>
          <w:numId w:val="5"/>
        </w:numPr>
      </w:pPr>
      <w:r>
        <w:rPr/>
        <w:t xml:space="preserve">Volba a montáž vhodného tepelně izolačního materiálu s ohledem na požární předpisy.</w:t>
      </w:r>
    </w:p>
    <w:p>
      <w:pPr>
        <w:numPr>
          <w:ilvl w:val="0"/>
          <w:numId w:val="5"/>
        </w:numPr>
      </w:pPr>
      <w:r>
        <w:rPr/>
        <w:t xml:space="preserve">Stavba nových sopouchů a provádění drobných stavebních úprav komínů.</w:t>
      </w:r>
    </w:p>
    <w:p>
      <w:pPr>
        <w:numPr>
          <w:ilvl w:val="0"/>
          <w:numId w:val="5"/>
        </w:numPr>
      </w:pPr>
      <w:r>
        <w:rPr/>
        <w:t xml:space="preserve">Kontrola těsnosti topného systému a připojení topidla na komín.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Kamnáři, zedníci ohnivzdorného zdiva</w:t>
      </w:r>
    </w:p>
    <w:p>
      <w:pPr>
        <w:numPr>
          <w:ilvl w:val="0"/>
          <w:numId w:val="5"/>
        </w:numPr>
      </w:pPr>
      <w:r>
        <w:rPr/>
        <w:t xml:space="preserve">Zedníci, kamnáři, dlaždiči a montéři suchých staveb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Zedníci, kamnáři, dlaždiči a montéři suchých staveb (CZ-ISCO 7112)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7112</w:t>
            </w:r>
          </w:p>
        </w:tc>
        <w:tc>
          <w:tcPr>
            <w:tcW w:w="2000" w:type="dxa"/>
          </w:tcPr>
          <w:p>
            <w:pPr/>
            <w:r>
              <w:rPr/>
              <w:t xml:space="preserve">Zedníci, kamnáři, dlaždiči a montéři suchých staveb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24 266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7112</w:t>
            </w:r>
          </w:p>
        </w:tc>
        <w:tc>
          <w:tcPr>
            <w:tcW w:w="3000" w:type="dxa"/>
          </w:tcPr>
          <w:p>
            <w:pPr/>
            <w:r>
              <w:rPr/>
              <w:t xml:space="preserve">Zedníci a dlaždiči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Kamnář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Kamnář montér / kamnářka montérka topidel (36-045-H)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g11.D.2104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materiálů pro stavbu, přestavbu a opravy krbů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Používání, ošetřování a údržba ručního nářadí, ručních bouracích, řezacích a brousicích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g11.D.1122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technických podkladech pro stavbu, přestavbu a opravy krbů, včetně jejich předání zadavateli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g11.A.3340</w:t>
            </w:r>
          </w:p>
        </w:tc>
        <w:tc>
          <w:tcPr>
            <w:tcW w:w="3000" w:type="dxa"/>
          </w:tcPr>
          <w:p>
            <w:pPr/>
            <w:r>
              <w:rPr/>
              <w:t xml:space="preserve">Rozměření a založení krbu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g11.A.3406</w:t>
            </w:r>
          </w:p>
        </w:tc>
        <w:tc>
          <w:tcPr>
            <w:tcW w:w="3000" w:type="dxa"/>
          </w:tcPr>
          <w:p>
            <w:pPr/>
            <w:r>
              <w:rPr/>
              <w:t xml:space="preserve">Založení a stavba otevřeného topeniště krbu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g11.A.3405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 krbu dle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g11.A.3342</w:t>
            </w:r>
          </w:p>
        </w:tc>
        <w:tc>
          <w:tcPr>
            <w:tcW w:w="3000" w:type="dxa"/>
          </w:tcPr>
          <w:p>
            <w:pPr/>
            <w:r>
              <w:rPr/>
              <w:t xml:space="preserve">Napojení krbové vložky na sopouch komína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teplovzdušných rozvodů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přenosného topidla (krbových kamen)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nového sopouchu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g11.A.4102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Přestavba a oprava krbů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g11.A.1226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Připojování krbů na komín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g11.A.1225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a udržování krbů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g11.D.1376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stavební připravenosti a bezpečnostních rizik pro montáž individuálně stavěných a stavebnicových topidel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g11.A.1224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tepelných izolací topidel a přilehlých stěn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g11.D.1377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technické dokumentace individuálně stavěného krbu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zámečnické prvky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žáruvzdorné stavební a keramické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obkladačských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kamnářských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a tvorba technické dokumentace pomocí počítače (CAD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hygiena práce související s kamnářskými pracemi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D72D9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Kamnář stavitel krbů</dc:title>
  <dc:description>Kamnář stavitel krbů navrhuje a provádí na základě technické dokumentace nebo vlastních návrhů stavbu krbů včetně montáže přívodů externího vzduchu, rozvodů teplého vzduchu a připojení krbů na komín.</dc:description>
  <dc:subject/>
  <cp:keywords/>
  <cp:category>Specializace</cp:category>
  <cp:lastModifiedBy/>
  <dcterms:created xsi:type="dcterms:W3CDTF">2017-11-22T09:11:08+01:00</dcterms:created>
  <dcterms:modified xsi:type="dcterms:W3CDTF">2018-02-02T15:17:08+01:00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