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forem ze dřeva</w:t>
      </w:r>
      <w:bookmarkEnd w:id="1"/>
    </w:p>
    <w:p>
      <w:pPr/>
      <w:r>
        <w:rPr/>
        <w:t xml:space="preserve">Výrobce forem ze dřeva vyrábí dělené sklářské formy ze dřeva nebo pecolu.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Formař, Dřevoformař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Výroba sklářských forem ze dřeva.</w:t>
      </w:r>
    </w:p>
    <w:p>
      <w:pPr>
        <w:numPr>
          <w:ilvl w:val="0"/>
          <w:numId w:val="5"/>
        </w:numPr>
      </w:pPr>
      <w:r>
        <w:rPr/>
        <w:t xml:space="preserve">Výroba sklářských forem z pecolu.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Modeláři a formíři (kromě modelářů a formířů ve slévárenství)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Řemeslní pracovníci a pracovníci v dalších oborech jinde neuvedení (CZ-ISCO 7549)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a formíři (kromě modelářů a formířů ve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21-53-H/01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dřeva, výroba kancelářských potřeb, výroba sportovních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bednář, bednářské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forem ze dřeva (28-024-H)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výrobě sklářských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strojního zařízení pro čištění a výrobu sklářských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90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forem ze dřeva</dc:title>
  <dc:description>Výrobce forem ze dřeva vyrábí dělené sklářské formy ze dřeva nebo pecolu.</dc:description>
  <dc:subject/>
  <cp:keywords/>
  <cp:category>Specializace</cp:category>
  <cp:lastModifiedBy/>
  <dcterms:created xsi:type="dcterms:W3CDTF">2017-11-22T09:10:14+01:00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