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Záchranář na volné vodě</w:t>
      </w:r>
      <w:bookmarkEnd w:id="1"/>
    </w:p>
    <w:p>
      <w:pPr/>
      <w:r>
        <w:rPr/>
        <w:t xml:space="preserve">Záchranář na volné vodě zajišťuje bezpečnost uživatelů vodních toků a ploch, usměrňuje jejich chování a vodní aktivity a je-li to nezbytné, je připraven vykonat příslušný záchranný zásah.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záchranná činnost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Vodní záchranář, Inland open water lifeguard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Vykonávání dozoru nad uživateli vodních ploch a toků.</w:t>
      </w:r>
    </w:p>
    <w:p>
      <w:pPr>
        <w:numPr>
          <w:ilvl w:val="0"/>
          <w:numId w:val="5"/>
        </w:numPr>
      </w:pPr>
      <w:r>
        <w:rPr/>
        <w:t xml:space="preserve">Spolupráce se složkami Integrovaného záchranného systému.</w:t>
      </w:r>
    </w:p>
    <w:p>
      <w:pPr>
        <w:numPr>
          <w:ilvl w:val="0"/>
          <w:numId w:val="5"/>
        </w:numPr>
      </w:pPr>
      <w:r>
        <w:rPr/>
        <w:t xml:space="preserve">Poskytování předlékařské první pomoci.</w:t>
      </w:r>
    </w:p>
    <w:p>
      <w:pPr>
        <w:numPr>
          <w:ilvl w:val="0"/>
          <w:numId w:val="5"/>
        </w:numPr>
      </w:pPr>
      <w:r>
        <w:rPr/>
        <w:t xml:space="preserve">Řízení záchranných plavidel.</w:t>
      </w:r>
    </w:p>
    <w:p>
      <w:pPr>
        <w:numPr>
          <w:ilvl w:val="0"/>
          <w:numId w:val="5"/>
        </w:numPr>
      </w:pPr>
      <w:r>
        <w:rPr/>
        <w:t xml:space="preserve">Provádění pravidelných kontrol technického vybavení.</w:t>
      </w:r>
    </w:p>
    <w:p>
      <w:pPr>
        <w:numPr>
          <w:ilvl w:val="0"/>
          <w:numId w:val="5"/>
        </w:numPr>
      </w:pPr>
      <w:r>
        <w:rPr/>
        <w:t xml:space="preserve">Vymezování a kontrola bezpečnostních zón.</w:t>
      </w:r>
    </w:p>
    <w:p>
      <w:pPr>
        <w:numPr>
          <w:ilvl w:val="0"/>
          <w:numId w:val="5"/>
        </w:numPr>
      </w:pPr>
      <w:r>
        <w:rPr/>
        <w:t xml:space="preserve">Zajišťování bezpečnosti při sportovních akcích.</w:t>
      </w:r>
    </w:p>
    <w:p>
      <w:pPr>
        <w:numPr>
          <w:ilvl w:val="0"/>
          <w:numId w:val="5"/>
        </w:numPr>
      </w:pPr>
      <w:r>
        <w:rPr/>
        <w:t xml:space="preserve">Příprava potápěčské techniky k zásahu.</w:t>
      </w:r>
    </w:p>
    <w:p>
      <w:pPr>
        <w:numPr>
          <w:ilvl w:val="0"/>
          <w:numId w:val="5"/>
        </w:numPr>
      </w:pPr>
      <w:r>
        <w:rPr/>
        <w:t xml:space="preserve">Vedení dokumentace o průběhu služby.</w:t>
      </w:r>
    </w:p>
    <w:p>
      <w:pPr>
        <w:numPr>
          <w:ilvl w:val="0"/>
          <w:numId w:val="5"/>
        </w:numPr>
      </w:pPr>
      <w:r>
        <w:rPr/>
        <w:t xml:space="preserve">Vyhledávání nezvěstných osob ve vodním prostředí a v jeho okolí.</w:t>
      </w:r>
    </w:p>
    <w:p>
      <w:pPr>
        <w:numPr>
          <w:ilvl w:val="0"/>
          <w:numId w:val="5"/>
        </w:numPr>
      </w:pPr>
      <w:r>
        <w:rPr/>
        <w:t xml:space="preserve">Záchrana tonoucích na přírodních koupalištích, vodních plochách a tocích.</w:t>
      </w:r>
    </w:p>
    <w:p>
      <w:pPr>
        <w:numPr>
          <w:ilvl w:val="0"/>
          <w:numId w:val="5"/>
        </w:numPr>
      </w:pPr>
      <w:r>
        <w:rPr/>
        <w:t xml:space="preserve">Řízení a koordinace záchrany tonoucího.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Vodní záchranáři</w:t>
      </w:r>
    </w:p>
    <w:p>
      <w:pPr>
        <w:numPr>
          <w:ilvl w:val="0"/>
          <w:numId w:val="5"/>
        </w:numPr>
      </w:pPr>
      <w:r>
        <w:rPr/>
        <w:t xml:space="preserve">Pracovníci v oblasti ochrany a ostrahy jinde neuvedení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http://data.europa.eu/esco/isco/C5419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53xxM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tělesná kultura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4"/>
      </w:pPr>
      <w:bookmarkStart w:id="10" w:name="_Toc10"/>
      <w:r>
        <w:t>Profesní kvalifikace</w:t>
      </w:r>
      <w:bookmarkEnd w:id="10"/>
    </w:p>
    <w:p>
      <w:pPr>
        <w:numPr>
          <w:ilvl w:val="0"/>
          <w:numId w:val="5"/>
        </w:numPr>
      </w:pPr>
      <w:r>
        <w:rPr/>
        <w:t xml:space="preserve">Záchranář/záchranářka na volné vodě (74-009-M)</w:t>
      </w:r>
    </w:p>
    <w:p/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Báňské záchranářství - odborná způsobilost podle vyhlášky č. 447/2001 Sb., o báňské záchranné službě</w:t>
      </w:r>
    </w:p>
    <w:p>
      <w:pPr>
        <w:numPr>
          <w:ilvl w:val="0"/>
          <w:numId w:val="5"/>
        </w:numPr>
      </w:pPr>
      <w:r>
        <w:rPr/>
        <w:t xml:space="preserve">povinné - Osvědčení o získání profesní kvalifikace Záchranář/záchranářka na volné vodě dle zákona č. 179/2006 Sb., o ověřování a uznávání výsledků dalšího vzdělávání ve znění pozdějších předpisů</w:t>
      </w:r>
    </w:p>
    <w:p>
      <w:pPr>
        <w:numPr>
          <w:ilvl w:val="0"/>
          <w:numId w:val="5"/>
        </w:numPr>
      </w:pPr>
      <w:r>
        <w:rPr/>
        <w:t xml:space="preserve">povinné - Doklad o vykonání tříleté praxe v oboru v nezávislém postavení (§ 420 občanského zákoníku) nebo v pracovněprávním vztahu</w:t>
      </w:r>
    </w:p>
    <w:p/>
    <w:p>
      <w:pPr/>
      <w:r>
        <w:rPr>
          <w:b w:val="1"/>
          <w:bCs w:val="1"/>
        </w:rPr>
        <w:t xml:space="preserve">Poznámka k legislativním požadavkům</w:t>
      </w:r>
    </w:p>
    <w:p>
      <w:pPr/>
      <w:r>
        <w:rPr/>
        <w:t xml:space="preserve">Není nutné splňovat všechny uvedené požadavky, ale stačí splnit kterýkoliv z uvedených požadavků.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l23.E.1823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Záchrana a 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Přístrojové potápění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Potápění za ztížených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a oprav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e71.D.3792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a speciálních zkoušek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Plavání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Záchranné práce při potápěčských nehodách u nádechového a přístrojového potápění pro potřeby záchranáře na volné vodě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různých typů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kontrola prevence, bezpečnosti a ochrany zdraví uživatelů vodních ploch a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l23.E.1825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Záchrana na zamrzlých vodních plochách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lodní radiostanice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pro provoz na vodních plochách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l23._.0087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potápěčská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potápěčství ve spojení s vodním záchranářstvím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tažení tonoucího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spolupráce s jednotlivými složkami IZS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bezpečného pobytu ve vodě a na vodních plochách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technika plaveckých způsobů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malých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1AF44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Záchranář na volné vodě</dc:title>
  <dc:description>Záchranář na volné vodě zajišťuje bezpečnost uživatelů vodních toků a ploch, usměrňuje jejich chování a vodní aktivity a je-li to nezbytné, je připraven vykonat příslušný záchranný zásah.</dc:description>
  <dc:subject/>
  <cp:keywords/>
  <cp:category>Povolání</cp:category>
  <cp:lastModifiedBy/>
  <dcterms:created xsi:type="dcterms:W3CDTF">2017-11-22T09:10:01+01:00</dcterms:created>
  <dcterms:modified xsi:type="dcterms:W3CDTF">2026-06-11T16:45:50+02:00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