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AI specialista</w:t>
      </w:r>
      <w:bookmarkEnd w:id="1"/>
    </w:p>
    <w:p>
      <w:pPr/>
      <w:r>
        <w:rPr/>
        <w:t xml:space="preserve">AI specialista vyvíjí aplikace a optimalizuje systémy, které dokáží simulovat lidské myšlení, navrhuje, optimalizuje a testuje zadání (prompty) pro systémy umělé inteligence s cílem dosahovat žádaných a kvalitních výstupů pomocí znalosti struktur modelů AI, principů strojového učení a schopnosti efektivně převádět obchodní nebo technické požadavky do správných zadání.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na práci s umělou inteligencí, AI vývojář, AI konzultant, Specialista AI, AI specialist, AI developer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testování a ladění vstupů pro různé modely AI (jazykové, obrazové, multimodální).</w:t>
      </w:r>
    </w:p>
    <w:p>
      <w:pPr>
        <w:numPr>
          <w:ilvl w:val="0"/>
          <w:numId w:val="5"/>
        </w:numPr>
      </w:pPr>
      <w:r>
        <w:rPr/>
        <w:t xml:space="preserve">Analýza potřeb uživatelů a převod těchto potřeb do technických zadání.</w:t>
      </w:r>
    </w:p>
    <w:p>
      <w:pPr>
        <w:numPr>
          <w:ilvl w:val="0"/>
          <w:numId w:val="5"/>
        </w:numPr>
      </w:pPr>
      <w:r>
        <w:rPr/>
        <w:t xml:space="preserve">Práce s modely AI a jejich parametrické ladění.</w:t>
      </w:r>
    </w:p>
    <w:p>
      <w:pPr>
        <w:numPr>
          <w:ilvl w:val="0"/>
          <w:numId w:val="5"/>
        </w:numPr>
      </w:pPr>
      <w:r>
        <w:rPr/>
        <w:t xml:space="preserve">Interpretace výstupů AI a jejich validace.</w:t>
      </w:r>
    </w:p>
    <w:p>
      <w:pPr>
        <w:numPr>
          <w:ilvl w:val="0"/>
          <w:numId w:val="5"/>
        </w:numPr>
      </w:pPr>
      <w:r>
        <w:rPr/>
        <w:t xml:space="preserve">Spolupráce s vývojovými týmy na tvorbě efektivních aplikací založených na AI.</w:t>
      </w:r>
    </w:p>
    <w:p>
      <w:pPr>
        <w:numPr>
          <w:ilvl w:val="0"/>
          <w:numId w:val="5"/>
        </w:numPr>
      </w:pPr>
      <w:r>
        <w:rPr/>
        <w:t xml:space="preserve">Dokumentace promptovacích strategií a případových studií.</w:t>
      </w:r>
    </w:p>
    <w:p>
      <w:pPr>
        <w:numPr>
          <w:ilvl w:val="0"/>
          <w:numId w:val="5"/>
        </w:numPr>
      </w:pPr>
      <w:r>
        <w:rPr/>
        <w:t xml:space="preserve">Vývoj a zavádění AI systémů pro prediktivní účely.</w:t>
      </w:r>
    </w:p>
    <w:p>
      <w:pPr>
        <w:numPr>
          <w:ilvl w:val="0"/>
          <w:numId w:val="5"/>
        </w:numPr>
      </w:pPr>
      <w:r>
        <w:rPr/>
        <w:t xml:space="preserve">Příprava tréninkových dat pro AI nástroje.</w:t>
      </w:r>
    </w:p>
    <w:p>
      <w:pPr>
        <w:numPr>
          <w:ilvl w:val="0"/>
          <w:numId w:val="5"/>
        </w:numPr>
      </w:pPr>
      <w:r>
        <w:rPr/>
        <w:t xml:space="preserve">Výzkum nových metod v oblasti AI.</w:t>
      </w:r>
    </w:p>
    <w:p>
      <w:pPr>
        <w:numPr>
          <w:ilvl w:val="0"/>
          <w:numId w:val="5"/>
        </w:numPr>
      </w:pPr>
      <w:r>
        <w:rPr/>
        <w:t xml:space="preserve">Vývoj a testování promptovacích strategií pro automatizaci interních procesů (např. HR, účetnictví aj.).</w:t>
      </w:r>
    </w:p>
    <w:p>
      <w:pPr>
        <w:numPr>
          <w:ilvl w:val="0"/>
          <w:numId w:val="5"/>
        </w:numPr>
      </w:pPr>
      <w:r>
        <w:rPr/>
        <w:t xml:space="preserve">Tvorba zadání pro AI generátory grafiky.</w:t>
      </w:r>
    </w:p>
    <w:p>
      <w:pPr>
        <w:numPr>
          <w:ilvl w:val="0"/>
          <w:numId w:val="5"/>
        </w:numPr>
      </w:pPr>
      <w:r>
        <w:rPr/>
        <w:t xml:space="preserve">Vytváření promptů pro automatizovanou analýzu dat.</w:t>
      </w:r>
    </w:p>
    <w:p>
      <w:pPr>
        <w:numPr>
          <w:ilvl w:val="0"/>
          <w:numId w:val="5"/>
        </w:numPr>
      </w:pPr>
      <w:r>
        <w:rPr/>
        <w:t xml:space="preserve">Optimalizace komunikace s klienty prostřednictvím AI chatbotů.</w:t>
      </w:r>
    </w:p>
    <w:p>
      <w:pPr>
        <w:numPr>
          <w:ilvl w:val="0"/>
          <w:numId w:val="5"/>
        </w:numPr>
      </w:pPr>
      <w:r>
        <w:rPr/>
        <w:t xml:space="preserve">Tvorba zadání pro generování marketingových textů.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testování a ladění vstupů pro AI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validace výstupů AI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Ladění parametrů AI modelů pro specifické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dokumentace metod interakce s AI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výstupních dat pro účely analýzy a publikace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oblasti digitálních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aktualizace databází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databází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intepretace pořízených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fungování jazykových a generativních modelů AI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efektivní interakce s AI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práce s API rozhraními AI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zpracovávání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informacemi a digitálním obsahem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vývojové platformy pro AI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B57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AI specialista</dc:title>
  <dc:description>AI specialista vyvíjí aplikace a optimalizuje systémy, které dokáží simulovat lidské myšlení, navrhuje, optimalizuje a testuje zadání (prompty) pro systémy umělé inteligence s cílem dosahovat žádaných a kvalitních výstupů pomocí znalosti struktur modelů AI, principů strojového učení a schopnosti efektivně převádět obchodní nebo technické požadavky do správných zadání.</dc:description>
  <dc:subject/>
  <cp:keywords/>
  <cp:category>Povolání</cp:category>
  <cp:lastModifiedBy/>
  <dcterms:created xsi:type="dcterms:W3CDTF">2026-03-10T16:30:02+01:00</dcterms:created>
  <dcterms:modified xsi:type="dcterms:W3CDTF">2026-05-21T15:53:45+02:00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