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Bezpečnostní konzultant</w:t>
      </w:r>
      <w:bookmarkEnd w:id="1"/>
    </w:p>
    <w:p>
      <w:pPr/>
      <w:r>
        <w:rPr/>
        <w:t xml:space="preserve">Bezpečnostní konzultant provádí nezávislé posouzení úrovně zajištění bezpečnosti osob a majetku, krizového řízení a ochrany kritické infrastruktury společnosti či organizace a navrhuje opatření v oblasti ochrany informací, vč. utajovaných informací, ochrany osobních údajů, fyzické ochrany, bezpečnosti informačních systémů, krizového řízení a kritické infrastruktury.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Ochrana majetku, osob a zdraví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technické bezpečnostní služby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Bezpečnostní poradce, Bezpečnostní specialista, Konzultant fyzické ochrany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Zpracovávání koncepcí a metodik v oblastech bezpečnosti, krizového řízení, ochrany kritické infrastruktury a navazujících prováděcích postupů.</w:t>
      </w:r>
    </w:p>
    <w:p>
      <w:pPr>
        <w:numPr>
          <w:ilvl w:val="0"/>
          <w:numId w:val="5"/>
        </w:numPr>
      </w:pPr>
      <w:r>
        <w:rPr/>
        <w:t xml:space="preserve">Posuzování úrovně zpracování bezpečnostní politiky společnosti či organizace a její realizace.</w:t>
      </w:r>
    </w:p>
    <w:p>
      <w:pPr>
        <w:numPr>
          <w:ilvl w:val="0"/>
          <w:numId w:val="5"/>
        </w:numPr>
      </w:pPr>
      <w:r>
        <w:rPr/>
        <w:t xml:space="preserve">Posuzování smluvních vztahů s dodavateli bezpečnostních služeb v uvedených oblastech.</w:t>
      </w:r>
    </w:p>
    <w:p>
      <w:pPr>
        <w:numPr>
          <w:ilvl w:val="0"/>
          <w:numId w:val="5"/>
        </w:numPr>
      </w:pPr>
      <w:r>
        <w:rPr/>
        <w:t xml:space="preserve">Navrhování opatření v oblasti ochrany informací, vč. utajovaných informací, ochrany osobních údajů, fyzické ochrany, bezpečnosti informačních systémů, krizového řízení a kritické infrastruktury.</w:t>
      </w:r>
    </w:p>
    <w:p>
      <w:pPr>
        <w:numPr>
          <w:ilvl w:val="0"/>
          <w:numId w:val="5"/>
        </w:numPr>
      </w:pPr>
      <w:r>
        <w:rPr/>
        <w:t xml:space="preserve">Vypracovávání provozních dokumentů (směrnic) v oblasti elektronické ochrany, kamerových systémů a ochrany informací s respektováním podmínek BOZP a požární ochrany.</w:t>
      </w:r>
    </w:p>
    <w:p>
      <w:pPr>
        <w:numPr>
          <w:ilvl w:val="0"/>
          <w:numId w:val="5"/>
        </w:numPr>
      </w:pPr>
      <w:r>
        <w:rPr/>
        <w:t xml:space="preserve">Vyhotovování bezpečnostních auditů, bezpečnostních posouzení a studií, analýz hrozeb a rizik.</w:t>
      </w:r>
    </w:p>
    <w:p>
      <w:pPr>
        <w:numPr>
          <w:ilvl w:val="0"/>
          <w:numId w:val="5"/>
        </w:numPr>
      </w:pPr>
      <w:r>
        <w:rPr/>
        <w:t xml:space="preserve">Posuzování souladu bezpečnostních opatření s platnou legislativou.</w:t>
      </w:r>
    </w:p>
    <w:p>
      <w:pPr>
        <w:numPr>
          <w:ilvl w:val="0"/>
          <w:numId w:val="5"/>
        </w:numPr>
      </w:pPr>
      <w:r>
        <w:rPr/>
        <w:t xml:space="preserve">Navrhování a výběr vhodných druhů záznamových a pozorovacích prostředků podle situace a požadavků klienta.</w:t>
      </w:r>
    </w:p>
    <w:p>
      <w:pPr>
        <w:numPr>
          <w:ilvl w:val="0"/>
          <w:numId w:val="5"/>
        </w:numPr>
      </w:pPr>
      <w:r>
        <w:rPr/>
        <w:t xml:space="preserve">Poskytování rad a odborných konzultací a organizační podpora pro společnosti či organizace a členy bezpečnostní komunity.</w:t>
      </w:r>
    </w:p>
    <w:p>
      <w:pPr>
        <w:numPr>
          <w:ilvl w:val="0"/>
          <w:numId w:val="5"/>
        </w:numPr>
      </w:pPr>
      <w:r>
        <w:rPr/>
        <w:t xml:space="preserve">Provádění školení zaměstnanců či klientů v oblasti bezpečnosti.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Odborní bezpečnostní pracovníci bezpečnostních a detektivních agentur</w:t>
      </w:r>
    </w:p>
    <w:p>
      <w:pPr>
        <w:numPr>
          <w:ilvl w:val="0"/>
          <w:numId w:val="5"/>
        </w:numPr>
      </w:pPr>
      <w:r>
        <w:rPr/>
        <w:t xml:space="preserve">Odborní pracovníci v právní oblasti, bezpečnosti a v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Odborní pracovníci v právní oblasti, bezpečnosti a v příbuzných oborech (CZ-ISCO 3411)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102 411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82 183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72 059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57 204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68 449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50 746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62 548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57 560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3411</w:t>
            </w:r>
          </w:p>
        </w:tc>
        <w:tc>
          <w:tcPr>
            <w:tcW w:w="2000" w:type="dxa"/>
          </w:tcPr>
          <w:p>
            <w:pPr/>
            <w:r>
              <w:rPr/>
              <w:t xml:space="preserve">Odborní pracovníci v právní oblasti, bezpečnosti a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46 270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34113</w:t>
            </w:r>
          </w:p>
        </w:tc>
        <w:tc>
          <w:tcPr>
            <w:tcW w:w="2000" w:type="dxa"/>
          </w:tcPr>
          <w:p>
            <w:pPr/>
            <w:r>
              <w:rPr/>
              <w:t xml:space="preserve">Odborní bezpečnostní pracovníci bezpečnostních a detektivních agentur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40 760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3411</w:t>
            </w:r>
          </w:p>
        </w:tc>
        <w:tc>
          <w:tcPr>
            <w:tcW w:w="3000" w:type="dxa"/>
          </w:tcPr>
          <w:p>
            <w:pPr/>
            <w:r>
              <w:rPr/>
              <w:t xml:space="preserve">Odborní pracovníci v právní oblasti a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http://data.europa.eu/esco/isco/C3411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Stanovování a komplexní zajišťování opatření pro případ mimořádných událostí a krizových situací.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Komplexní zajišťování metodických, organizačních, řídících a kontrolních činností v oblasti bezpečnosti a zdravotní nezávadnosti pracovního a životního prostředí.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</w:tbl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požární ochrana a průmyslová bezpečnost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3908M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bezpečnostně 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3908M01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68-42-M/01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39-08-M/01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Bezpečnostní konzultant/konzultantka (68-012-M)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Odborná způsobilost v oblasti požární ochrany podle § 11 zákona č. 133/1985 Sb., o požární ochraně</w:t>
      </w:r>
    </w:p>
    <w:p>
      <w:pPr>
        <w:numPr>
          <w:ilvl w:val="0"/>
          <w:numId w:val="5"/>
        </w:numPr>
      </w:pPr>
      <w:r>
        <w:rPr/>
        <w:t xml:space="preserve">doporučené - Odborná způsobilost k zajišťování úkolů v prevenci rizik BOZP dle zákona č. 309/2006 Sb., kterým se upravují další požadavky bezpečnosti a ochrany zdraví při práci v pracovněprávních vztazích a o zajištění bezpečnosti a ochrany zdraví při činnosti nebo poskytování služeb mimo pracovněprávní vztahy 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j22.D.1205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informačních a komunikačních technologií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j18.C.2101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Prezentace závěrů hodnocení a jeho výsledků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l24.D.8813</w:t>
            </w:r>
          </w:p>
        </w:tc>
        <w:tc>
          <w:tcPr>
            <w:tcW w:w="3000" w:type="dxa"/>
          </w:tcPr>
          <w:p>
            <w:pPr/>
            <w:r>
              <w:rPr/>
              <w:t xml:space="preserve">Identifikace hlavních bezpečnostních rizik objektů nebo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l24.D.8814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komplexních bezpečnostních projektů organizací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l24.D.8815</w:t>
            </w:r>
          </w:p>
        </w:tc>
        <w:tc>
          <w:tcPr>
            <w:tcW w:w="3000" w:type="dxa"/>
          </w:tcPr>
          <w:p>
            <w:pPr/>
            <w:r>
              <w:rPr/>
              <w:t xml:space="preserve">Prezentace bezpečnostních projektů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l24.D.8816</w:t>
            </w:r>
          </w:p>
        </w:tc>
        <w:tc>
          <w:tcPr>
            <w:tcW w:w="3000" w:type="dxa"/>
          </w:tcPr>
          <w:p>
            <w:pPr/>
            <w:r>
              <w:rPr/>
              <w:t xml:space="preserve">Implementace komplexních bezpečnostních projektů organizací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návrhu bezpečnostních standardů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j41.D.1146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vzdělávacích akcí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l24.D.8817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rad, odborných konzultací a lektorské činnosti pro organizace a členy bezpečnostní komunity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l21.D.9415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Vypracovávání provozních dokumentů v oblasti elektronické ochrany, kamerových systémů a ochrany informací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osobních údajů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požárně bezpečnostní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krizový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kybernetická bezpečnost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l22._.0078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požární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a ostraha objektů, osob a majetku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identifikace, posuzování a hodnocení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l21._.0055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bezpečnostní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základy bezpečnostní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C87E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Bezpečnostní konzultant</dc:title>
  <dc:description>Bezpečnostní konzultant provádí nezávislé posouzení úrovně zajištění bezpečnosti osob a majetku, krizového řízení a ochrany kritické infrastruktury společnosti či organizace a navrhuje opatření v oblasti ochrany informací, vč. utajovaných informací, ochrany osobních údajů, fyzické ochrany, bezpečnosti informačních systémů, krizového řízení a kritické infrastruktury.</dc:description>
  <dc:subject/>
  <cp:keywords/>
  <cp:category>Povolání</cp:category>
  <cp:lastModifiedBy/>
  <dcterms:created xsi:type="dcterms:W3CDTF">2017-11-22T09:18:42+01:00</dcterms:created>
  <dcterms:modified xsi:type="dcterms:W3CDTF">2026-05-27T13:44:59+02:00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