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Hrázný a jezný</w:t>
      </w:r>
      <w:bookmarkEnd w:id="1"/>
    </w:p>
    <w:p>
      <w:pPr/>
      <w:r>
        <w:rPr/>
        <w:t xml:space="preserve">Hrázný a jezný zabezpečuje provoz, obsluhu a údržbu jezových, plavebních a přehradních zařízení dle manipulačního a provozního řádu vodních děl a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vodních děl, Správce vodních objektů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zařízení přehradních, plavebních a jezových děl a vodohospodářských zařízení a soustav.</w:t>
      </w:r>
    </w:p>
    <w:p>
      <w:pPr>
        <w:numPr>
          <w:ilvl w:val="0"/>
          <w:numId w:val="5"/>
        </w:numPr>
      </w:pPr>
      <w:r>
        <w:rPr/>
        <w:t xml:space="preserve">Měření pro zjišťování technického stavu vodního díla, a to z hlediska bezpečnosti a stability a možných příčin jeho poruch.</w:t>
      </w:r>
    </w:p>
    <w:p>
      <w:pPr>
        <w:numPr>
          <w:ilvl w:val="0"/>
          <w:numId w:val="5"/>
        </w:numPr>
      </w:pPr>
      <w:r>
        <w:rPr/>
        <w:t xml:space="preserve">Hydrologická a meteorologická měření a evidence získaných údajů.</w:t>
      </w:r>
    </w:p>
    <w:p>
      <w:pPr>
        <w:numPr>
          <w:ilvl w:val="0"/>
          <w:numId w:val="5"/>
        </w:numPr>
      </w:pPr>
      <w:r>
        <w:rPr/>
        <w:t xml:space="preserve">Kontrola jakosti vody podle platných hygienických předpisů.</w:t>
      </w:r>
    </w:p>
    <w:p>
      <w:pPr>
        <w:numPr>
          <w:ilvl w:val="0"/>
          <w:numId w:val="5"/>
        </w:numPr>
      </w:pPr>
      <w:r>
        <w:rPr/>
        <w:t xml:space="preserve">Kontrola stavu břehových opevnění a břehových porostů.</w:t>
      </w:r>
    </w:p>
    <w:p>
      <w:pPr>
        <w:numPr>
          <w:ilvl w:val="0"/>
          <w:numId w:val="5"/>
        </w:numPr>
      </w:pPr>
      <w:r>
        <w:rPr/>
        <w:t xml:space="preserve">Kontrola průtočnosti koryt a kontrola nakládání s vodami.</w:t>
      </w:r>
    </w:p>
    <w:p>
      <w:pPr>
        <w:numPr>
          <w:ilvl w:val="0"/>
          <w:numId w:val="5"/>
        </w:numPr>
      </w:pPr>
      <w:r>
        <w:rPr/>
        <w:t xml:space="preserve">Rozhodování o pročištění vodního toku.</w:t>
      </w:r>
    </w:p>
    <w:p>
      <w:pPr>
        <w:numPr>
          <w:ilvl w:val="0"/>
          <w:numId w:val="5"/>
        </w:numPr>
      </w:pPr>
      <w:r>
        <w:rPr/>
        <w:t xml:space="preserve">Volba vhodného pracovního postupu při nasazení mechanizace pro pročištění vodního díla nebo vodního toku.</w:t>
      </w:r>
    </w:p>
    <w:p>
      <w:pPr>
        <w:numPr>
          <w:ilvl w:val="0"/>
          <w:numId w:val="5"/>
        </w:numPr>
      </w:pPr>
      <w:r>
        <w:rPr/>
        <w:t xml:space="preserve">Řízení a obsluha drobné mechanizace.</w:t>
      </w:r>
    </w:p>
    <w:p>
      <w:pPr>
        <w:numPr>
          <w:ilvl w:val="0"/>
          <w:numId w:val="5"/>
        </w:numPr>
      </w:pPr>
      <w:r>
        <w:rPr/>
        <w:t xml:space="preserve">Provádění opatření pro ochranu před suchem.</w:t>
      </w:r>
    </w:p>
    <w:p>
      <w:pPr>
        <w:numPr>
          <w:ilvl w:val="0"/>
          <w:numId w:val="5"/>
        </w:numPr>
      </w:pPr>
      <w:r>
        <w:rPr/>
        <w:t xml:space="preserve">Provádění preventivních opatření pro ochranu před povodněmi.</w:t>
      </w:r>
    </w:p>
    <w:p>
      <w:pPr>
        <w:numPr>
          <w:ilvl w:val="0"/>
          <w:numId w:val="5"/>
        </w:numPr>
      </w:pPr>
      <w:r>
        <w:rPr/>
        <w:t xml:space="preserve">Předpovodňové prohlídky vodních toků, děl a záplavového území.</w:t>
      </w:r>
    </w:p>
    <w:p>
      <w:pPr>
        <w:numPr>
          <w:ilvl w:val="0"/>
          <w:numId w:val="5"/>
        </w:numPr>
      </w:pPr>
      <w:r>
        <w:rPr/>
        <w:t xml:space="preserve">Pomoc při odstraňování havárií na vodních tocích, vodních dílech a vodohospodářských zařízeních.</w:t>
      </w:r>
    </w:p>
    <w:p>
      <w:pPr>
        <w:numPr>
          <w:ilvl w:val="0"/>
          <w:numId w:val="5"/>
        </w:numPr>
      </w:pPr>
      <w:r>
        <w:rPr/>
        <w:t xml:space="preserve">Zjišťování a oznamování přestupků v oblasti vodního hospodářství.</w:t>
      </w:r>
    </w:p>
    <w:p>
      <w:pPr>
        <w:numPr>
          <w:ilvl w:val="0"/>
          <w:numId w:val="5"/>
        </w:numPr>
      </w:pPr>
      <w:r>
        <w:rPr/>
        <w:t xml:space="preserve">Vedení dokumentace provozu a údržby vodních děl a vodohospodářských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Hrázný a jezný / hrázná a jezná (36-014-H)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vůdce malého plavidla podle zákona č. 114/1995 Sb., o vnitrozemské plavbě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jakosti vody ve vodních tocích a vodních nádržích včetně monitorování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 a kontrola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čištění koryt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4C61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Hrázný a jezný</dc:title>
  <dc:description>Hrázný a jezný zabezpečuje provoz, obsluhu a údržbu jezových, plavebních a přehradních zařízení dle manipulačního a provozního řádu vodních děl a objektů.</dc:description>
  <dc:subject/>
  <cp:keywords/>
  <cp:category>Povolání</cp:category>
  <cp:lastModifiedBy/>
  <dcterms:created xsi:type="dcterms:W3CDTF">2017-11-22T09:26:42+01:00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