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</w:t>
      </w:r>
      <w:bookmarkEnd w:id="1"/>
    </w:p>
    <w:p>
      <w:pPr/>
      <w:r>
        <w:rPr/>
        <w:t xml:space="preserve">Lesní inženýr řídí správu lesního majetku, koordinuje a organizuje lesnické práce v pěstební a těžební činnosti, zajišťuje ochranu lesa a přírody na spravovaném lesním území a vykonává státní správu lesů.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Forest engineer, Forestry graduate, Lesní inženýr pro obchod, expedic a dopravu dříví, Lesní inženýr pro pěstební činnost a školkařství, Lesní inženýr pro těžební činnost, Lesní inženýr správce, Lesní inženýr zařizovatel, Lesní správce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Organizování a vedení majetkové správy, lesní hospodářské evidence a evidence obchodních i ekonomických vztahů.</w:t>
      </w:r>
    </w:p>
    <w:p>
      <w:pPr>
        <w:numPr>
          <w:ilvl w:val="0"/>
          <w:numId w:val="5"/>
        </w:numPr>
      </w:pPr>
      <w:r>
        <w:rPr/>
        <w:t xml:space="preserve">Organizace a řízení pěstební činnosti v lese a v lesních školkách.</w:t>
      </w:r>
    </w:p>
    <w:p>
      <w:pPr>
        <w:numPr>
          <w:ilvl w:val="0"/>
          <w:numId w:val="5"/>
        </w:numPr>
      </w:pPr>
      <w:r>
        <w:rPr/>
        <w:t xml:space="preserve">Organizace a řízení činností spojených s těžbou a prodejem dříví a optimalizace dopravně-přepravních a skladových procesů při jeho expedici.</w:t>
      </w:r>
    </w:p>
    <w:p>
      <w:pPr>
        <w:numPr>
          <w:ilvl w:val="0"/>
          <w:numId w:val="5"/>
        </w:numPr>
      </w:pPr>
      <w:r>
        <w:rPr/>
        <w:t xml:space="preserve">Příprava podkladů pro tvorbu lesních hospodářských plánů.</w:t>
      </w:r>
    </w:p>
    <w:p>
      <w:pPr>
        <w:numPr>
          <w:ilvl w:val="0"/>
          <w:numId w:val="5"/>
        </w:numPr>
      </w:pPr>
      <w:r>
        <w:rPr/>
        <w:t xml:space="preserve">Spolupráce a komunikace se zhotovitelem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plnění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prací při zalesňování a stavu oplocenek.</w:t>
      </w:r>
    </w:p>
    <w:p>
      <w:pPr>
        <w:numPr>
          <w:ilvl w:val="0"/>
          <w:numId w:val="5"/>
        </w:numPr>
      </w:pPr>
      <w:r>
        <w:rPr/>
        <w:t xml:space="preserve">Navrhování výstavby, oprav a údržby lesních cest a staveb včetně zajišťování projektových přípravných prací.</w:t>
      </w:r>
    </w:p>
    <w:p>
      <w:pPr>
        <w:numPr>
          <w:ilvl w:val="0"/>
          <w:numId w:val="5"/>
        </w:numPr>
      </w:pPr>
      <w:r>
        <w:rPr/>
        <w:t xml:space="preserve">Zajišťování ochrany lesů proti škodlivým činitelům.</w:t>
      </w:r>
    </w:p>
    <w:p>
      <w:pPr>
        <w:numPr>
          <w:ilvl w:val="0"/>
          <w:numId w:val="5"/>
        </w:numPr>
      </w:pPr>
      <w:r>
        <w:rPr/>
        <w:t xml:space="preserve">Vypracovávání žádostí o finanční příspěvky a dotace do lesního hospodářství.</w:t>
      </w:r>
    </w:p>
    <w:p>
      <w:pPr>
        <w:numPr>
          <w:ilvl w:val="0"/>
          <w:numId w:val="5"/>
        </w:numPr>
      </w:pPr>
      <w:r>
        <w:rPr/>
        <w:t xml:space="preserve">Uzavírání a vyhodnocování obchodních smluv.</w:t>
      </w:r>
    </w:p>
    <w:p>
      <w:pPr>
        <w:numPr>
          <w:ilvl w:val="0"/>
          <w:numId w:val="5"/>
        </w:numPr>
      </w:pPr>
      <w:r>
        <w:rPr/>
        <w:t xml:space="preserve">Zajišťování personální a mzdové politiky na spravovaném lesním území.</w:t>
      </w:r>
    </w:p>
    <w:p>
      <w:pPr>
        <w:numPr>
          <w:ilvl w:val="0"/>
          <w:numId w:val="5"/>
        </w:numPr>
      </w:pPr>
      <w:r>
        <w:rPr/>
        <w:t xml:space="preserve">Koordinování řádného mysliveckého hospodaření ve všech honitbách.</w:t>
      </w:r>
    </w:p>
    <w:p>
      <w:pPr>
        <w:numPr>
          <w:ilvl w:val="0"/>
          <w:numId w:val="5"/>
        </w:numPr>
      </w:pPr>
      <w:r>
        <w:rPr/>
        <w:t xml:space="preserve">Vedení příslušných dokumentací v lesním hospodářství.</w:t>
      </w:r>
    </w:p>
    <w:p>
      <w:pPr>
        <w:numPr>
          <w:ilvl w:val="0"/>
          <w:numId w:val="5"/>
        </w:numPr>
      </w:pPr>
      <w:r>
        <w:rPr/>
        <w:t xml:space="preserve">Výkon státní správy v oboru lesnictví.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lesní správy a péče o les nebo v národním parku.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lesní správy na úseku pěstování lesa, těžební činnosti, ochrany lesa, myslivosti a rybářství, zajišťování ochrany lesního půdního fondu a zemědělského půdního fondu, zajišťování úkolů odborného lesního hospodáře na vymezeném území, zajišťování plnění povinností vlastníků lesa ve smyslu lesního zákona a vypracovávání, plnění, kontrola a případné změny lesních hospodářských plánů a ročních projektů zalesňování. Návrh a realizace výstavby, celkových oprav a údržby lesních cest, svážnic, staveb a zajišťování projektových příprav těchto prací a soustředěné údržby základních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Hospodářská a správní služba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pěstební činnosti v lese a v lesních školkách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těžební činnosti v lese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podřízených pracovníků na svěřeném úseku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výstavby, oprav a údržby lesních cest, svážnic, staveb a zajišťování projektových příprav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mysliveckého hospodaření, vedení myslivecké statistiky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auditů pro certifikaci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inventarizace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oblastních plánů rozvoje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537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</dc:title>
  <dc:description>Lesní inženýr řídí správu lesního majetku, koordinuje a organizuje lesnické práce v pěstební a těžební činnosti, zajišťuje ochranu lesa a přírody na spravovaném lesním území a vykonává státní správu lesů.</dc:description>
  <dc:subject/>
  <cp:keywords/>
  <cp:category>Povolání</cp:category>
  <cp:lastModifiedBy/>
  <dcterms:created xsi:type="dcterms:W3CDTF">2017-11-22T09:21:50+01:00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