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Chovatel ryb nebo vodní drůbeže</w:t>
      </w:r>
      <w:bookmarkEnd w:id="0"/>
    </w:p>
    <w:p>
      <w:pPr/>
      <w:r>
        <w:rPr/>
        <w:t xml:space="preserve">Chovatel ryb nebo vodní drůbeže pečuje, ošetřuje, krmí a kontroluje zdravotní stav ryb nebo vodní drůbeže, vytváří optimální chovné podmínky pro chov ryb nebo zajišťuje většinu chovatelských činností při reprodukci, líhnutí, odchovu a výkrmu vodní drůbeže.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Zemědělství a veterinární péče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živočišná výroba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Pstruhař, Chovatel hus, Chovatel kachen, Chovatel pižmovek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Evidence chovu ryb nebo vodní drůbeže a jejich kategorizace.</w:t>
      </w:r>
    </w:p>
    <w:p>
      <w:pPr>
        <w:numPr>
          <w:ilvl w:val="0"/>
          <w:numId w:val="5"/>
        </w:numPr>
      </w:pPr>
      <w:r>
        <w:rPr/>
        <w:t xml:space="preserve">Ošetřování a chov ryb nebo vodní drůbeže.</w:t>
      </w:r>
    </w:p>
    <w:p>
      <w:pPr>
        <w:numPr>
          <w:ilvl w:val="0"/>
          <w:numId w:val="5"/>
        </w:numPr>
      </w:pPr>
      <w:r>
        <w:rPr/>
        <w:t xml:space="preserve">Konzervace, manipulace a skladování krmiv.</w:t>
      </w:r>
    </w:p>
    <w:p>
      <w:pPr>
        <w:numPr>
          <w:ilvl w:val="0"/>
          <w:numId w:val="5"/>
        </w:numPr>
      </w:pPr>
      <w:r>
        <w:rPr/>
        <w:t xml:space="preserve">Míchání krmiv a krmných přísad a dávkování krmiva pro ryby nebo vodní drůbež.</w:t>
      </w:r>
    </w:p>
    <w:p>
      <w:pPr>
        <w:numPr>
          <w:ilvl w:val="0"/>
          <w:numId w:val="5"/>
        </w:numPr>
      </w:pPr>
      <w:r>
        <w:rPr/>
        <w:t xml:space="preserve">Napájení, krmení a třídění ryb nebo vodní drůbeže.</w:t>
      </w:r>
    </w:p>
    <w:p>
      <w:pPr>
        <w:numPr>
          <w:ilvl w:val="0"/>
          <w:numId w:val="5"/>
        </w:numPr>
      </w:pPr>
      <w:r>
        <w:rPr/>
        <w:t xml:space="preserve">Manipulace se zvířaty.</w:t>
      </w:r>
    </w:p>
    <w:p>
      <w:pPr>
        <w:numPr>
          <w:ilvl w:val="0"/>
          <w:numId w:val="5"/>
        </w:numPr>
      </w:pPr>
      <w:r>
        <w:rPr/>
        <w:t xml:space="preserve">Sledování zdravotního stavu ryb nebo vodní drůbeže.</w:t>
      </w:r>
    </w:p>
    <w:p>
      <w:pPr>
        <w:numPr>
          <w:ilvl w:val="0"/>
          <w:numId w:val="5"/>
        </w:numPr>
      </w:pPr>
      <w:r>
        <w:rPr/>
        <w:t xml:space="preserve">Realizace preventivních opatření k udržení zdraví v chovu ryb nebo vodní drůbeže.</w:t>
      </w:r>
    </w:p>
    <w:p>
      <w:pPr>
        <w:numPr>
          <w:ilvl w:val="0"/>
          <w:numId w:val="5"/>
        </w:numPr>
      </w:pPr>
      <w:r>
        <w:rPr/>
        <w:t xml:space="preserve">Provádění dezinfekce v chovu ryb nebo vodní drůbeže.</w:t>
      </w:r>
    </w:p>
    <w:p>
      <w:pPr>
        <w:numPr>
          <w:ilvl w:val="0"/>
          <w:numId w:val="5"/>
        </w:numPr>
      </w:pPr>
      <w:r>
        <w:rPr/>
        <w:t xml:space="preserve">Obsluha mechanizačních zařízení a strojů v chovatelském provozu.</w:t>
      </w:r>
    </w:p>
    <w:p>
      <w:pPr>
        <w:numPr>
          <w:ilvl w:val="0"/>
          <w:numId w:val="5"/>
        </w:numPr>
      </w:pPr>
      <w:r>
        <w:rPr/>
        <w:t xml:space="preserve">Získávání, zpracovávání, skladování a uchovávání živočišných produktů.</w:t>
      </w:r>
    </w:p>
    <w:p>
      <w:pPr>
        <w:numPr>
          <w:ilvl w:val="0"/>
          <w:numId w:val="5"/>
        </w:numPr>
      </w:pPr>
      <w:r>
        <w:rPr/>
        <w:t xml:space="preserve">Realizace distribuce a prodeje ryb nebo vodní drůbeže.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Chovatelé drůbeže</w:t>
      </w:r>
    </w:p>
    <w:p>
      <w:pPr>
        <w:numPr>
          <w:ilvl w:val="0"/>
          <w:numId w:val="5"/>
        </w:numPr>
      </w:pPr>
      <w:r>
        <w:rPr/>
        <w:t xml:space="preserve">Kvalifikovaní pracovníci v oblasti akvakultury</w:t>
      </w:r>
    </w:p>
    <w:p>
      <w:pPr>
        <w:numPr>
          <w:ilvl w:val="0"/>
          <w:numId w:val="5"/>
        </w:numPr>
      </w:pPr>
      <w:r>
        <w:rPr/>
        <w:t xml:space="preserve">Chovatelé drůbeže</w:t>
      </w:r>
    </w:p>
    <w:p>
      <w:pPr>
        <w:numPr>
          <w:ilvl w:val="0"/>
          <w:numId w:val="5"/>
        </w:numPr>
      </w:pPr>
      <w:r>
        <w:rPr/>
        <w:t xml:space="preserve">Kvalifikovaní pracovníci v oblasti akvakultury</w:t>
      </w:r>
    </w:p>
    <w:p/>
    <w:p/>
    <w:p>
      <w:pPr>
        <w:pStyle w:val="Heading2"/>
      </w:pPr>
      <w:bookmarkStart w:id="3" w:name="_Toc3"/>
      <w:r>
        <w:t>ESCO</w:t>
      </w:r>
      <w:bookmarkEnd w:id="3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6221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Kvalifikovaní pracovníci v oblasti akvakultury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http://data.europa.eu/esco/isco/C6221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6122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Chovatelé drůbeže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http://data.europa.eu/esco/isco/C6122</w:t>
            </w:r>
          </w:p>
        </w:tc>
      </w:tr>
    </w:tbl>
    <w:p/>
    <w:p/>
    <w:p/>
    <w:p/>
    <w:p>
      <w:pPr>
        <w:pStyle w:val="Heading2"/>
      </w:pPr>
      <w:bookmarkStart w:id="4" w:name="_Toc4"/>
      <w:r>
        <w:t>Příklady činností</w:t>
      </w:r>
      <w:bookmarkEnd w:id="4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  <w:noWrap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Samostatné ošetřování hospodářských zvířat a odborná pomoc při veterinárních zákrocích.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Základní ošetřovatelské práce při chovu zvířat včetně zvlášť ohrožených a chráněných.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/>
    <w:p>
      <w:pPr>
        <w:pStyle w:val="Heading2"/>
      </w:pPr>
      <w:bookmarkStart w:id="5" w:name="_Toc5"/>
      <w:r>
        <w:t>Pracovní podmínky</w:t>
      </w:r>
      <w:bookmarkEnd w:id="5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6" w:name="_Toc6"/>
      <w:r>
        <w:t>Kvalifikace k výkonu povolání</w:t>
      </w:r>
      <w:bookmarkEnd w:id="6"/>
    </w:p>
    <w:p>
      <w:pPr>
        <w:pStyle w:val="Heading3"/>
      </w:pPr>
      <w:bookmarkStart w:id="7" w:name="_Toc7"/>
      <w:r>
        <w:t>Školní vzdělání</w:t>
      </w:r>
      <w:bookmarkEnd w:id="7"/>
    </w:p>
    <w:p/>
    <w:p>
      <w:pPr>
        <w:pStyle w:val="Heading4"/>
      </w:pPr>
      <w:bookmarkStart w:id="8" w:name="_Toc8"/>
      <w:r>
        <w:t>Nejvhodnější školní přípravu poskytují obory:</w:t>
      </w:r>
      <w:bookmarkEnd w:id="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chovatel zvířat, chovatelské a zpracovatelské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4153H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Rybář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4153H01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Chovatel a zpracovatel drůbeže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4153H009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Rybář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41-53-H/01</w:t>
            </w:r>
          </w:p>
        </w:tc>
      </w:tr>
    </w:tbl>
    <w:p/>
    <w:p>
      <w:pPr>
        <w:pStyle w:val="Heading4"/>
      </w:pPr>
      <w:bookmarkStart w:id="9" w:name="_Toc9"/>
      <w:r>
        <w:t>Vhodnou školní přípravu poskytují také obory: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zemědělec, zemědělské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4151H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Zemědělec - farmář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41-51-H/01</w:t>
            </w:r>
          </w:p>
        </w:tc>
      </w:tr>
    </w:tbl>
    <w:p/>
    <w:p>
      <w:pPr>
        <w:pStyle w:val="Heading3"/>
      </w:pPr>
      <w:bookmarkStart w:id="10" w:name="_Toc10"/>
      <w:r>
        <w:t>Další vzdělání</w:t>
      </w:r>
      <w:bookmarkEnd w:id="10"/>
    </w:p>
    <w:p>
      <w:pPr>
        <w:pStyle w:val="Heading4"/>
      </w:pPr>
      <w:bookmarkStart w:id="11" w:name="_Toc11"/>
      <w:r>
        <w:t>Profesní kvalifikace</w:t>
      </w:r>
      <w:bookmarkEnd w:id="11"/>
    </w:p>
    <w:p>
      <w:pPr>
        <w:numPr>
          <w:ilvl w:val="0"/>
          <w:numId w:val="5"/>
        </w:numPr>
      </w:pPr>
      <w:r>
        <w:rPr/>
        <w:t xml:space="preserve">Pstruhař/pstruhařka (41-013-H)</w:t>
      </w:r>
    </w:p>
    <w:p>
      <w:pPr>
        <w:numPr>
          <w:ilvl w:val="0"/>
          <w:numId w:val="5"/>
        </w:numPr>
      </w:pPr>
      <w:r>
        <w:rPr/>
        <w:t xml:space="preserve">Chovatel/chovatelka vodní drůbeže (41-034-H)</w:t>
      </w:r>
    </w:p>
    <w:p>
      <w:pPr>
        <w:numPr>
          <w:ilvl w:val="0"/>
          <w:numId w:val="5"/>
        </w:numPr>
      </w:pPr>
      <w:r>
        <w:rPr/>
        <w:t xml:space="preserve">Zpracovatel/zpracovatelka ryb (41-014-H)</w:t>
      </w:r>
    </w:p>
    <w:p/>
    <w:p/>
    <w:p>
      <w:pPr>
        <w:pStyle w:val="Heading2"/>
      </w:pPr>
      <w:bookmarkStart w:id="12" w:name="_Toc12"/>
      <w:r>
        <w:t>Kompetenční požadavky</w:t>
      </w:r>
      <w:bookmarkEnd w:id="12"/>
    </w:p>
    <w:p>
      <w:pPr>
        <w:pStyle w:val="Heading3"/>
      </w:pPr>
      <w:bookmarkStart w:id="13" w:name="_Toc13"/>
      <w:r>
        <w:t>Odborné dovednosti</w:t>
      </w:r>
      <w:bookmarkEnd w:id="13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c11.D.8114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základní chovatelské dokumentace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c11.A.8030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Péče o zdraví zvířat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c11.A.1100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Prevence nákaz v chovech jednotlivých druhů prodávaných zvířat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c15.A.8036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zooveterinárních opatření při chovu a zpracovávání ryb nebo vodní drůbeže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c11.A.1099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Příprava krmiv a krmení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c11.A.8170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Manipulace se zvířaty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c11.D.1901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Dodržování zásad BOZP a PO při zacházení se zvířaty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c11.B.1033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Obsluha přístrojů a technického zázemí chovů zvířat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c15.A.1003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Výlov ryb ze speciálních zařízení a jejich expedice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c11.D.3958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Posuzování a značkování vodní drůbeže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c11.A.6083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Sběr, ošetření a selekce násadových vajec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c11.A.1206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Opravy, údržba a dezinfekce prostředí pro chov ryb nebo vodní drůbeže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c11.D.1111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Zajišťování šlechtění, reprodukce a plemenitby ryb nebo vodní drůbeže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c15.A.1011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Zpracovávání ryb nebo vodní drůbeže na potravinářské produkty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Odborné znalosti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c15._.0001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chov ryb a vodní drůbeže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c15._.0004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výživa a krmení ryb a vodní drůbeže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c15._.0010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plemenitba ryb a vodní drůbeže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c15._.0007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choroby ryb a vodní drůbeže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c15._.0009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základy hygieny a prevence chorob chovu ryb a vodní drůbeže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c16._.0005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epizootologie a parazitologie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c16._.0001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fyziologie a anatomie různých druhů zvířat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i41._.0098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související právní předpisy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Digitální kompetence</w:t>
      </w:r>
      <w:bookmarkEnd w:id="1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6" w:name="_Toc16"/>
      <w:r>
        <w:t>Měkké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sebepoznání a porozumění druhým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analytickému myšlení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koncepčnímu myšlení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podnikavosti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7" w:name="_Toc17"/>
      <w:r>
        <w:t>Zdravotní podmínky</w:t>
      </w:r>
      <w:bookmarkEnd w:id="17"/>
    </w:p>
    <w:p>
      <w:pPr>
        <w:pStyle w:val="Heading3"/>
      </w:pPr>
      <w:bookmarkStart w:id="18" w:name="_Toc18"/>
      <w:r>
        <w:t>Onemocnění omezující výkon povolání / specializace povolání.</w:t>
      </w:r>
      <w:bookmarkEnd w:id="18"/>
    </w:p>
    <w:p>
      <w:pPr>
        <w:numPr>
          <w:ilvl w:val="0"/>
          <w:numId w:val="5"/>
        </w:numPr>
      </w:pPr>
      <w:r>
        <w:rPr/>
        <w:t xml:space="preserve">Alergická onemocnění</w:t>
      </w:r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Poruchy vidění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760198E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Chovatel ryb nebo vodní drůbeže</dc:title>
  <dc:description>Chovatel ryb nebo vodní drůbeže pečuje, ošetřuje, krmí a kontroluje zdravotní stav ryb nebo vodní drůbeže, vytváří optimální chovné podmínky pro chov ryb nebo zajišťuje většinu chovatelských činností při reprodukci, líhnutí, odchovu a výkrmu vodní drůbeže.</dc:description>
  <dc:subject/>
  <cp:keywords/>
  <cp:category>Povolání</cp:category>
  <cp:lastModifiedBy/>
  <dcterms:created xsi:type="dcterms:W3CDTF">2017-11-22T09:32:24+00:00</dcterms:created>
  <dcterms:modified xsi:type="dcterms:W3CDTF">2025-05-15T17:25:34+00:00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