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Scenárista</w:t>
      </w:r>
      <w:bookmarkEnd w:id="0"/>
    </w:p>
    <w:p>
      <w:pPr/>
      <w:r>
        <w:rPr/>
        <w:t xml:space="preserve">Scenárista píše scénář pro uměleckou interpretaci literárního díla ve filmu, divadle, televizi a rozhlase.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Umění a kultura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dramatická, filmová, televizní, rozhlasová tvorba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Script writer, Screenwriter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Scenárista a dramaturg audiovizuálního díla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Scénárista, Dialogista, Scenárista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Zpracování literárních příprav filmů, divadelních představení, televizních a rozhlasových pořadů.</w:t>
      </w:r>
    </w:p>
    <w:p>
      <w:pPr>
        <w:numPr>
          <w:ilvl w:val="0"/>
          <w:numId w:val="5"/>
        </w:numPr>
      </w:pPr>
      <w:r>
        <w:rPr/>
        <w:t xml:space="preserve">Uspořádání dramaturgicky zpracovaných literárních děl do scénáře.</w:t>
      </w:r>
    </w:p>
    <w:p>
      <w:pPr>
        <w:numPr>
          <w:ilvl w:val="0"/>
          <w:numId w:val="5"/>
        </w:numPr>
      </w:pPr>
      <w:r>
        <w:rPr/>
        <w:t xml:space="preserve">Zajišťování souladu scénáristického ztvárnění s dramaturgickou předlohou a literární přípravy s realizací.</w:t>
      </w:r>
    </w:p>
    <w:p>
      <w:pPr>
        <w:numPr>
          <w:ilvl w:val="0"/>
          <w:numId w:val="5"/>
        </w:numPr>
      </w:pPr>
      <w:r>
        <w:rPr/>
        <w:t xml:space="preserve">Spolupráce s dramaturgem a vedoucím tvůrčí skupiny.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Spisovatelé a příbuzní pracovníci</w:t>
      </w:r>
    </w:p>
    <w:p>
      <w:pPr>
        <w:numPr>
          <w:ilvl w:val="0"/>
          <w:numId w:val="5"/>
        </w:numPr>
      </w:pPr>
      <w:r>
        <w:rPr/>
        <w:t xml:space="preserve">Spisovatelé a příbuzní pracovníci</w:t>
      </w:r>
    </w:p>
    <w:p/>
    <w:p/>
    <w:p>
      <w:pPr>
        <w:pStyle w:val="Heading2"/>
      </w:pPr>
      <w:bookmarkStart w:id="3" w:name="_Toc3"/>
      <w:r>
        <w:t>ESCO</w:t>
      </w:r>
      <w:bookmarkEnd w:id="3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2641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Spisovatelé a pracovníci v příbuzných oborech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http://data.europa.eu/esco/isco/C2641</w:t>
            </w:r>
          </w:p>
        </w:tc>
      </w:tr>
    </w:tbl>
    <w:p/>
    <w:p/>
    <w:p/>
    <w:p>
      <w:pPr>
        <w:pStyle w:val="Heading2"/>
      </w:pPr>
      <w:bookmarkStart w:id="4" w:name="_Toc4"/>
      <w:r>
        <w:t>Pracovní podmínky</w:t>
      </w:r>
      <w:bookmarkEnd w:id="4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5" w:name="_Toc5"/>
      <w:r>
        <w:t>Kvalifikace k výkonu povolání</w:t>
      </w:r>
      <w:bookmarkEnd w:id="5"/>
    </w:p>
    <w:p>
      <w:pPr>
        <w:pStyle w:val="Heading3"/>
      </w:pPr>
      <w:bookmarkStart w:id="6" w:name="_Toc6"/>
      <w:r>
        <w:t>Školní vzdělání</w:t>
      </w:r>
      <w:bookmarkEnd w:id="6"/>
    </w:p>
    <w:p/>
    <w:p>
      <w:pPr>
        <w:pStyle w:val="Heading4"/>
      </w:pPr>
      <w:bookmarkStart w:id="7" w:name="_Toc7"/>
      <w:r>
        <w:t>Nejvhodnější školní přípravu poskytují obory:</w:t>
      </w:r>
      <w:bookmarkEnd w:id="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filmové, televizní a fotografické umění a nová média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8204R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Multimediální tvorba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82-43-N/xx</w:t>
            </w:r>
          </w:p>
        </w:tc>
      </w:tr>
    </w:tbl>
    <w:p/>
    <w:p>
      <w:pPr>
        <w:pStyle w:val="Heading4"/>
      </w:pPr>
      <w:bookmarkStart w:id="8" w:name="_Toc8"/>
      <w:r>
        <w:t>Vhodnou školní přípravu poskytují také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dramatická umění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8203T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dramatická umění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8203R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teorie a dějiny divadla, filmu a masmédií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8104R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teorie a dějiny divadla, filmu a masmédií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8104T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filologie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7310R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filologie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7310T</w:t>
            </w:r>
          </w:p>
        </w:tc>
      </w:tr>
    </w:tbl>
    <w:p/>
    <w:p>
      <w:pPr>
        <w:pStyle w:val="Heading2"/>
      </w:pPr>
      <w:bookmarkStart w:id="9" w:name="_Toc9"/>
      <w:r>
        <w:t>Kompetenční požadavky</w:t>
      </w:r>
      <w:bookmarkEnd w:id="9"/>
    </w:p>
    <w:p>
      <w:pPr>
        <w:pStyle w:val="Heading3"/>
      </w:pPr>
      <w:bookmarkStart w:id="10" w:name="_Toc10"/>
      <w:r>
        <w:t>Odborné dovednosti</w:t>
      </w:r>
      <w:bookmarkEnd w:id="10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m14.D.2231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expertiz ke scénáristickým pracím nebo literárním předlohám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m14.D.9231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Uspořádávání dramaturgicky zpracovaných literárních děl do scénáře, zpracovávání literárních příprav filmů, divadelních představení, televizních a rozhlasových pořadů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m14.D.9232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souladu scénáristického ztvárnění literárního díla s dramaturgickou předlohou a literární přípravy s realizací díla ve filmu, divadle, televizi a rozhlase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m14.D.9233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jednotlivých fází literární přípravy scénáře dle dohody s vedoucím tvůrčí skupiny a ve spolupráci s dramaturgem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m14.Z.2231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a organizace scénáristických prací s cílem maximálně využívat tvůrčích sil ke zvyšování umělecké úrovně literárních filmových předloh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m14.Z.4231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Navrhování opatření k dalšímu využívání a vzdělávání scénáristů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1" w:name="_Toc11"/>
      <w:r>
        <w:t>Odborné znalosti</w:t>
      </w:r>
      <w:bookmarkEnd w:id="11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scénaristika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m14._.0035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dramaturgie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m15._.0071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textová příprava audiovizuální tvorby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j34._.0012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literatura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2" w:name="_Toc12"/>
      <w:r>
        <w:t>Digitální kompetence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3" w:name="_Toc13"/>
      <w:r>
        <w:t>Zdravotní podmínky</w:t>
      </w:r>
      <w:bookmarkEnd w:id="13"/>
    </w:p>
    <w:p>
      <w:pPr>
        <w:pStyle w:val="Heading3"/>
      </w:pPr>
      <w:bookmarkStart w:id="14" w:name="_Toc14"/>
      <w:r>
        <w:t>Onemocnění omezující výkon povolání / specializace povolání.</w:t>
      </w:r>
      <w:bookmarkEnd w:id="14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3F731DF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Scenárista</dc:title>
  <dc:description>Scenárista píše scénář pro uměleckou interpretaci literárního díla ve filmu, divadle, televizi a rozhlase.</dc:description>
  <dc:subject/>
  <cp:keywords/>
  <cp:category>Specializace</cp:category>
  <cp:lastModifiedBy/>
  <dcterms:created xsi:type="dcterms:W3CDTF">2017-11-22T09:16:35+00:00</dcterms:created>
  <dcterms:modified xsi:type="dcterms:W3CDTF">2024-07-17T15:32:02+00:00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