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Zubní instrumentář</w:t>
      </w:r>
      <w:bookmarkEnd w:id="0"/>
    </w:p>
    <w:p>
      <w:pPr/>
      <w:r>
        <w:rPr/>
        <w:t xml:space="preserve">Zubní instrumentář provádí činnosti v rámci diagnostické a léčebné péče v zubním lékařství pod odborným dohledem zubního lékaře a výchovné činnosti v rámci zubní prevence pod odborným dohledem zubního lékaře nebo dentální hygienistky.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Dental assistant, Zubní instrumentářka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Zubní instrumentáři</w:t>
      </w:r>
    </w:p>
    <w:p>
      <w:pPr>
        <w:numPr>
          <w:ilvl w:val="0"/>
          <w:numId w:val="5"/>
        </w:numPr>
      </w:pPr>
      <w:r>
        <w:rPr/>
        <w:t xml:space="preserve">Pracovníci osobní péče ve zdravotní a sociální oblasti jinde neuvedení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Pracovníci osobní péče ve zdravotní a sociální oblasti jinde neuvedení (CZ-ISCO 5329)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24 347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59 881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28 431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69 620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72 581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26 543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68 335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26 000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33 702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54 042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56 856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64 384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5329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osobní péče ve zdravotní a sociální oblasti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35 446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53294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Zubní instrumentáři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32 890 Kč</w:t>
            </w:r>
          </w:p>
        </w:tc>
      </w:tr>
    </w:tbl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Zubní instrumentářka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5341J01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Zubní instrumentářka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53-41-J/01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 v oboru ošetřovatelství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5341J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školní přípravu definuje příslušná legislativa.</w:t>
      </w:r>
    </w:p>
    <w:p/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/>
    <w:p>
      <w:pPr/>
      <w:r>
        <w:rPr>
          <w:b w:val="1"/>
          <w:bCs w:val="1"/>
        </w:rPr>
        <w:t xml:space="preserve">Poznámka k další vhodné kvalifikaci</w:t>
      </w:r>
    </w:p>
    <w:p>
      <w:pPr/>
      <w:r>
        <w:rPr/>
        <w:t xml:space="preserve">V případě nabývání způsobilostí pro výkon povolání způsobem uvedeným v části „Další vzdělávání“ (viz výše) je nutné splnit příslušné vstupní kvalifikační požadavky definované poskytovatelem dalšího vzdělávání.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k14.A.0002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Asistování při ošetření dutiny ústní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k14.A.0001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dentálních materiálů v ordinaci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k14.D.0009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pacienty v průběhu ošetření zubním lékařem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k14.B.0001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RTG přístroji včetně vyvolávání RTG snímků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léčivými prostředky a jejich podávání pacientům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k14.C.0001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výchovné činnosti v rámci zubní prevence a péče o ústní hygienu pod dohledem zubního lékaře či dentální hygienistky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se zdravotnickou dokumentací a s informačním systémem poskytovatele zdravotnických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obory tvořící základ potřebný pro asistování v zubní péči, zejména fyzika a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 v ošetřovatelské péči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zdravotnické prostředky v zubním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zubní protetiky a ortodoncie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farmakologie se zaměřením na zubní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radiodiagnostika v zubním lékařství, včetně radiační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zubní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871D4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Zubní instrumentář</dc:title>
  <dc:description>Zubní instrumentář provádí činnosti v rámci diagnostické a léčebné péče v zubním lékařství pod odborným dohledem zubního lékaře a výchovné činnosti v rámci zubní prevence pod odborným dohledem zubního lékaře nebo dentální hygienistky.</dc:description>
  <dc:subject/>
  <cp:keywords/>
  <cp:category>Povolání</cp:category>
  <cp:lastModifiedBy/>
  <dcterms:created xsi:type="dcterms:W3CDTF">2017-11-22T09:07:21+00:00</dcterms:created>
  <dcterms:modified xsi:type="dcterms:W3CDTF">2023-04-05T14:34:07+00:00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