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Dentální hygienista</w:t>
      </w:r>
      <w:bookmarkEnd w:id="1"/>
    </w:p>
    <w:p>
      <w:pPr/>
      <w:r>
        <w:rPr/>
        <w:t xml:space="preserve">Dentální hygienista vykonává výchovnou činnost v rámci zubní prevence, dále na základě indikace zubního lékaře poskytuje preventivní péči na úseku dentální hygieny a pod odborným dohledem zubního lékaře asistuje při poskytování preventivní, léčebné a diagnostické péče na úseku zubního lékařství.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Dental hygienist, Dental assistant, Dentální hygienistka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Dentální hygienisti</w:t>
      </w:r>
    </w:p>
    <w:p>
      <w:pPr>
        <w:numPr>
          <w:ilvl w:val="0"/>
          <w:numId w:val="5"/>
        </w:numPr>
      </w:pPr>
      <w:r>
        <w:rPr/>
        <w:t xml:space="preserve">Dentální hygienisti</w:t>
      </w:r>
    </w:p>
    <w:p/>
    <w:p/>
    <w:p>
      <w:pPr>
        <w:pStyle w:val="Heading2"/>
      </w:pPr>
      <w:bookmarkStart w:id="3" w:name="_Toc3"/>
      <w:r>
        <w:t>Kvalifikace k výkonu povolání</w:t>
      </w:r>
      <w:bookmarkEnd w:id="3"/>
    </w:p>
    <w:p>
      <w:pPr>
        <w:pStyle w:val="Heading3"/>
      </w:pPr>
      <w:bookmarkStart w:id="4" w:name="_Toc4"/>
      <w:r>
        <w:t>Školní vzdělání</w:t>
      </w:r>
      <w:bookmarkEnd w:id="4"/>
    </w:p>
    <w:p/>
    <w:p>
      <w:pPr>
        <w:pStyle w:val="Heading4"/>
      </w:pPr>
      <w:bookmarkStart w:id="5" w:name="_Toc5"/>
      <w:r>
        <w:t>Nejvhodnější školní přípravu poskytují obory:</w:t>
      </w:r>
      <w:bookmarkEnd w:id="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Diplomovaná dentální hygienistka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5341N007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Diplomovaná dentální hygienistka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5341N31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Dentální hygienička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5345R001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Dentální hygienistka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5345R028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Diplomovaná dentální hygienistka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53-41-N/3x</w:t>
            </w:r>
          </w:p>
        </w:tc>
      </w:tr>
    </w:tbl>
    <w:p/>
    <w:p>
      <w:pPr>
        <w:pStyle w:val="Heading4"/>
      </w:pPr>
      <w:bookmarkStart w:id="6" w:name="_Toc6"/>
      <w:r>
        <w:t>Vhodnou školní přípravu poskytují také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7" w:name="_Toc7"/>
      <w:r>
        <w:t>Další vzdělání</w:t>
      </w:r>
      <w:bookmarkEnd w:id="7"/>
    </w:p>
    <w:p>
      <w:pPr>
        <w:pStyle w:val="Heading3"/>
      </w:pPr>
      <w:bookmarkStart w:id="8" w:name="_Toc8"/>
      <w:r>
        <w:t>Legislativní požadavky</w:t>
      </w:r>
      <w:bookmarkEnd w:id="8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9" w:name="_Toc9"/>
      <w:r>
        <w:t>Další vhodné kvalifikace</w:t>
      </w:r>
      <w:bookmarkEnd w:id="9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Výchova a instruování pacientů k pravidelné a systematické preventivní péči o ústní hygienu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k13.D.0094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úrovně individuální hygieny a nácvik postupů a technik ústní hygieny, včetně kontroly jejich účinnosti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činností zaměřených na prevenci zubního kazu, parodontopatie, ortodontických anomálií a na racionální výživu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k13.D.0096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profylaxe onemocnění ústní dutiny včetně odhalení časných patologických změn a prevence jejich zhoršování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pečetění fisur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povrchové anestezie pro povrchové znecitlivění dásní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k13._.0116</w:t>
            </w:r>
          </w:p>
        </w:tc>
        <w:tc>
          <w:tcPr>
            <w:tcW w:w="3000" w:type="dxa"/>
          </w:tcPr>
          <w:p>
            <w:pPr/>
            <w:r>
              <w:rPr/>
              <w:t xml:space="preserve">klinické obory potřebné pro poskytování zdravotní péče v dentální hygieně a zubní prevenci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k13._.0117</w:t>
            </w:r>
          </w:p>
        </w:tc>
        <w:tc>
          <w:tcPr>
            <w:tcW w:w="3000" w:type="dxa"/>
          </w:tcPr>
          <w:p>
            <w:pPr/>
            <w:r>
              <w:rPr/>
              <w:t xml:space="preserve">dentální hygiena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k13._.0118</w:t>
            </w:r>
          </w:p>
        </w:tc>
        <w:tc>
          <w:tcPr>
            <w:tcW w:w="3000" w:type="dxa"/>
          </w:tcPr>
          <w:p>
            <w:pPr/>
            <w:r>
              <w:rPr/>
              <w:t xml:space="preserve">obory tvořící základ potřebný pro poskytování zdravotní péče v dentální hygieně a zubní prevenci, zejména zubní prevence, zubní lékařství, farmakologie se zaměřením na zubní 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k13._.0119</w:t>
            </w:r>
          </w:p>
        </w:tc>
        <w:tc>
          <w:tcPr>
            <w:tcW w:w="3000" w:type="dxa"/>
          </w:tcPr>
          <w:p>
            <w:pPr/>
            <w:r>
              <w:rPr/>
              <w:t xml:space="preserve">sociální a další obory borů související s poskytováním zdravotní péče v dentální hygieně a zubní prevenci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24FDA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Dentální hygienista</dc:title>
  <dc:description>Dentální hygienista vykonává výchovnou činnost v rámci zubní prevence, dále na základě indikace zubního lékaře poskytuje preventivní péči na úseku dentální hygieny a pod odborným dohledem zubního lékaře asistuje při poskytování preventivní, léčebné a diagnostické péče na úseku zubního lékařství.</dc:description>
  <dc:subject/>
  <cp:keywords/>
  <cp:category>Povolání</cp:category>
  <cp:lastModifiedBy/>
  <dcterms:created xsi:type="dcterms:W3CDTF">2017-11-22T09:07:50+01:00</dcterms:created>
  <dcterms:modified xsi:type="dcterms:W3CDTF">2023-04-05T12:00:08+02:00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