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Provozní manažer</w:t>
      </w:r>
      <w:bookmarkEnd w:id="1"/>
    </w:p>
    <w:p>
      <w:pPr/>
      <w:r>
        <w:rPr/>
        <w:t xml:space="preserve">Provozní manažer řídí, koordinuje a  kontroluje plynulost provozu, materiálně a personálně zajišťuje chod zařízení a dohlíží na dodržování kvality poskytovaných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Manažer provozu, Operations manager, Betrieb manager, Chief Operating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Nastavení, řízení a koordinace provozních procesů v rámci zařízení.</w:t>
      </w:r>
    </w:p>
    <w:p>
      <w:pPr>
        <w:numPr>
          <w:ilvl w:val="0"/>
          <w:numId w:val="5"/>
        </w:numPr>
      </w:pPr>
      <w:r>
        <w:rPr/>
        <w:t xml:space="preserve">Spolupráce na vytváření strategie rozvoje a cenové strategie daného zařízení.</w:t>
      </w:r>
    </w:p>
    <w:p>
      <w:pPr>
        <w:numPr>
          <w:ilvl w:val="0"/>
          <w:numId w:val="5"/>
        </w:numPr>
      </w:pPr>
      <w:r>
        <w:rPr/>
        <w:t xml:space="preserve">Výběr personálu a zajišťování jeho zaškolení.</w:t>
      </w:r>
    </w:p>
    <w:p>
      <w:pPr>
        <w:numPr>
          <w:ilvl w:val="0"/>
          <w:numId w:val="5"/>
        </w:numPr>
      </w:pPr>
      <w:r>
        <w:rPr/>
        <w:t xml:space="preserve">Vedení jednání a uzavírání kontraktů s obchodními partnery.</w:t>
      </w:r>
    </w:p>
    <w:p>
      <w:pPr>
        <w:numPr>
          <w:ilvl w:val="0"/>
          <w:numId w:val="5"/>
        </w:numPr>
      </w:pPr>
      <w:r>
        <w:rPr/>
        <w:t xml:space="preserve">Sjednávání smluv na poskytování služeb.</w:t>
      </w:r>
    </w:p>
    <w:p>
      <w:pPr>
        <w:numPr>
          <w:ilvl w:val="0"/>
          <w:numId w:val="5"/>
        </w:numPr>
      </w:pPr>
      <w:r>
        <w:rPr/>
        <w:t xml:space="preserve">Předkládání návrhů na dosažení vyšší kvality poskytovaných služeb.</w:t>
      </w:r>
    </w:p>
    <w:p>
      <w:pPr>
        <w:numPr>
          <w:ilvl w:val="0"/>
          <w:numId w:val="5"/>
        </w:numPr>
      </w:pPr>
      <w:r>
        <w:rPr/>
        <w:t xml:space="preserve">Provádění kontroly dodržování hygienických předpisů, předpisů v oblasti požární ochrany, ochrany a bezpečnosti zdraví při práci, pracovní kázně a vnitropodnikových směrnic.</w:t>
      </w:r>
    </w:p>
    <w:p>
      <w:pPr>
        <w:numPr>
          <w:ilvl w:val="0"/>
          <w:numId w:val="5"/>
        </w:numPr>
      </w:pPr>
      <w:r>
        <w:rPr/>
        <w:t xml:space="preserve">Řešení provozních problémů, reklamací a stížností zákazníků.</w:t>
      </w:r>
    </w:p>
    <w:p>
      <w:pPr>
        <w:numPr>
          <w:ilvl w:val="0"/>
          <w:numId w:val="5"/>
        </w:numPr>
      </w:pPr>
      <w:r>
        <w:rPr/>
        <w:t xml:space="preserve">Kontrola kvality a sledování úrovně poskytovaných služeb a spokojenosti zákazníků.</w:t>
      </w:r>
    </w:p>
    <w:p>
      <w:pPr>
        <w:numPr>
          <w:ilvl w:val="0"/>
          <w:numId w:val="5"/>
        </w:numPr>
      </w:pPr>
      <w:r>
        <w:rPr/>
        <w:t xml:space="preserve">Kontrola správnosti postupu při účtování služeb a správnosti postupu při pohybu skladových zásob.</w:t>
      </w:r>
    </w:p>
    <w:p>
      <w:pPr>
        <w:numPr>
          <w:ilvl w:val="0"/>
          <w:numId w:val="5"/>
        </w:numPr>
      </w:pPr>
      <w:r>
        <w:rPr/>
        <w:t xml:space="preserve">Zpracovávání harmonogramu služeb vedoucích zaměstnanců jednotlivých úseků.</w:t>
      </w:r>
    </w:p>
    <w:p>
      <w:pPr>
        <w:numPr>
          <w:ilvl w:val="0"/>
          <w:numId w:val="5"/>
        </w:numPr>
      </w:pPr>
      <w:r>
        <w:rPr/>
        <w:t xml:space="preserve">Komunikace a se zástupci kontrolních orgánů a poskytování součinnosti.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obchodu</w:t>
      </w:r>
    </w:p>
    <w:p>
      <w:pPr>
        <w:numPr>
          <w:ilvl w:val="0"/>
          <w:numId w:val="5"/>
        </w:numPr>
      </w:pPr>
      <w:r>
        <w:rPr/>
        <w:t xml:space="preserve">Řídící pracovníci v oblasti obchodu, marketingu a v příbuzných oblastech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oblasti obchodu, marketingu a v příbuzných oblastech (CZ-ISCO 1221)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286 614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231 543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192 010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206 859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82 753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198 615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210 645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200 690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201 224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1221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obchodu, marketingu a v příbuzných oblastech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102 539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12212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obchodu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oblasti prodeje a marketingu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http://data.europa.eu/esco/isco/C1221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Jednání s dodavateli o kvalitě dodávek a s odběrateli o kvalitě veřejných služeb.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Ekonomika,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management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podniku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6208R021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Management, ekonomika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6208R038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Manažersko-ekonomický obor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6208R056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 firem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6431N03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64-31-N/xx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63-41-N/xx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h31.C.2113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závažných stížností či reklamací zákazníků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h31.D.8111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a uzavírání smluv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Předkládání návrhů opatření ke zlepšení finanční situace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h31.D.8112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požadovaných agend (např. statistická hlášení, harmonogramy služeb, podklady pro zpracování mezd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provozních a finančních plánů k zajištění organizačnímu zajištění nabízených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i53.Z.1351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provozních procesů v rámci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předpisů v oblasti požární ochrany, ochrany a bezpečnosti zdraví při práci, hygieny a vnitropodnikových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i54.D.6342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příčin provozních problémů, návrhy na jejich odstranění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h31.C.2120</w:t>
            </w:r>
          </w:p>
        </w:tc>
        <w:tc>
          <w:tcPr>
            <w:tcW w:w="3000" w:type="dxa"/>
          </w:tcPr>
          <w:p>
            <w:pPr/>
            <w:r>
              <w:rPr/>
              <w:t xml:space="preserve">Najímání, výběr a řízení dodavatelů služeb i řemeslných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skladových zásob a jejich pohybů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B9F22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Provozní manažer</dc:title>
  <dc:description>Provozní manažer řídí, koordinuje a  kontroluje plynulost provozu, materiálně a personálně zajišťuje chod zařízení a dohlíží na dodržování kvality poskytovaných služeb.</dc:description>
  <dc:subject/>
  <cp:keywords/>
  <cp:category>Povolání</cp:category>
  <cp:lastModifiedBy/>
  <dcterms:created xsi:type="dcterms:W3CDTF">2020-03-09T15:05:36+01:00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