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Technolog výroby a zpracování kovů a jejich slitin</w:t>
      </w:r>
      <w:bookmarkEnd w:id="1"/>
    </w:p>
    <w:p>
      <w:pPr/>
      <w:r>
        <w:rPr/>
        <w:t xml:space="preserve">Technolog výroby a zpracování kovů a jejich slitin stanovuje a kontroluje technologické postupy pro jednotlivé oblasti hutní, kovárenské a slévárenské výroby a zajišťuje technologickou přípravu výroby, kontroluje používání norem a vytváří normativy výkonu spotřeby práce a materiálů v hutní, kovárenské a slévárenské výrobě.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Hutnictví a slévárenství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kovů a jejich slitin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Další odborné podsměry:</w:t>
            </w:r>
          </w:p>
        </w:tc>
        <w:tc>
          <w:tcPr/>
          <w:p>
            <w:pPr/>
            <w:r>
              <w:rPr/>
              <w:t xml:space="preserve">zpracování kovů a jejich slitin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Hutní technik technolog, Slévárenský technik technolog, Kovárenský technik technolog, Kovárenský technik technolog tepelného zpracování kovů, Slévárenský technik modelář, Hutní a slévárenský normovač, Technolog v hutní a slévárenské výrobě, slévárenský a kovárenský technolog, Technologist of production and processing of metals and their alloys, Technologe für die Herstellung und Verarbeitung von Metallen und deren Legierungen, Hutní slévárenský a kovárenský technolog, Operátor 3D tiskáren slévárenských forem a jader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Vypracovávání technologických postupů tepelného zpracovávání kovů v hutní, kovárenské a slévárenské výrobě.</w:t>
      </w:r>
    </w:p>
    <w:p>
      <w:pPr>
        <w:numPr>
          <w:ilvl w:val="0"/>
          <w:numId w:val="5"/>
        </w:numPr>
      </w:pPr>
      <w:r>
        <w:rPr/>
        <w:t xml:space="preserve">Stanovování výrobních technických podmínek a zpracovávání návrhů na změny technologických režimů.</w:t>
      </w:r>
    </w:p>
    <w:p>
      <w:pPr>
        <w:numPr>
          <w:ilvl w:val="0"/>
          <w:numId w:val="5"/>
        </w:numPr>
      </w:pPr>
      <w:r>
        <w:rPr/>
        <w:t xml:space="preserve">Stanovování technologických postupů zpracovávání, slévání a kování kovů podle technických standardů.</w:t>
      </w:r>
    </w:p>
    <w:p>
      <w:pPr>
        <w:numPr>
          <w:ilvl w:val="0"/>
          <w:numId w:val="5"/>
        </w:numPr>
      </w:pPr>
      <w:r>
        <w:rPr/>
        <w:t xml:space="preserve">Sledování a posuzování vývojových trendů v oboru.</w:t>
      </w:r>
    </w:p>
    <w:p>
      <w:pPr>
        <w:numPr>
          <w:ilvl w:val="0"/>
          <w:numId w:val="5"/>
        </w:numPr>
      </w:pPr>
      <w:r>
        <w:rPr/>
        <w:t xml:space="preserve">Evidence technických dat o průběhu a výsledcích provedených analýz.</w:t>
      </w:r>
    </w:p>
    <w:p>
      <w:pPr>
        <w:numPr>
          <w:ilvl w:val="0"/>
          <w:numId w:val="5"/>
        </w:numPr>
      </w:pPr>
      <w:r>
        <w:rPr/>
        <w:t xml:space="preserve">Spolupráce s odbornými útvary organizace.</w:t>
      </w:r>
    </w:p>
    <w:p>
      <w:pPr>
        <w:numPr>
          <w:ilvl w:val="0"/>
          <w:numId w:val="5"/>
        </w:numPr>
      </w:pPr>
      <w:r>
        <w:rPr/>
        <w:t xml:space="preserve">Školení obsluhujícího personálu v případě inovace technologie.</w:t>
      </w:r>
    </w:p>
    <w:p>
      <w:pPr>
        <w:numPr>
          <w:ilvl w:val="0"/>
          <w:numId w:val="5"/>
        </w:numPr>
      </w:pPr>
      <w:r>
        <w:rPr/>
        <w:t xml:space="preserve">Provádění technických zkoušek v kovárenské, slévárenské a hutní výrobě.</w:t>
      </w:r>
    </w:p>
    <w:p>
      <w:pPr>
        <w:numPr>
          <w:ilvl w:val="0"/>
          <w:numId w:val="5"/>
        </w:numPr>
      </w:pPr>
      <w:r>
        <w:rPr/>
        <w:t xml:space="preserve">Určování výrobně technických podmínek ve vazbě na požadavky technického rozvoje.</w:t>
      </w:r>
    </w:p>
    <w:p>
      <w:pPr>
        <w:numPr>
          <w:ilvl w:val="0"/>
          <w:numId w:val="5"/>
        </w:numPr>
      </w:pPr>
      <w:r>
        <w:rPr/>
        <w:t xml:space="preserve">Zajišťování technické přípravy změn sortimentu a zavádění nových produktů.</w:t>
      </w:r>
    </w:p>
    <w:p>
      <w:pPr>
        <w:numPr>
          <w:ilvl w:val="0"/>
          <w:numId w:val="5"/>
        </w:numPr>
      </w:pPr>
      <w:r>
        <w:rPr/>
        <w:t xml:space="preserve">Analýza pracovních postupů a norem spotřeby práce s ohledem na efektivitu výroby.</w:t>
      </w:r>
    </w:p>
    <w:p>
      <w:pPr>
        <w:numPr>
          <w:ilvl w:val="0"/>
          <w:numId w:val="5"/>
        </w:numPr>
      </w:pPr>
      <w:r>
        <w:rPr/>
        <w:t xml:space="preserve">Aktualizace technologických předpisů, norem spotřeby materiálu, norem spotřeby práce a podkladů pro cenové kalkulace.</w:t>
      </w:r>
    </w:p>
    <w:p>
      <w:pPr>
        <w:numPr>
          <w:ilvl w:val="0"/>
          <w:numId w:val="5"/>
        </w:numPr>
      </w:pPr>
      <w:r>
        <w:rPr/>
        <w:t xml:space="preserve">Kontrola dodržování technologických postupů a předpisů v hutní, kovárenské, slévárenské výrobě.</w:t>
      </w:r>
    </w:p>
    <w:p>
      <w:pPr>
        <w:numPr>
          <w:ilvl w:val="0"/>
          <w:numId w:val="5"/>
        </w:numPr>
      </w:pPr>
      <w:r>
        <w:rPr/>
        <w:t xml:space="preserve">Řízení práce podřízených pracovníků v rámci svěřeného úseku.</w:t>
      </w:r>
    </w:p>
    <w:p>
      <w:pPr>
        <w:numPr>
          <w:ilvl w:val="0"/>
          <w:numId w:val="5"/>
        </w:numPr>
      </w:pPr>
      <w:r>
        <w:rPr/>
        <w:t xml:space="preserve">Vytváření 3D grafických návrhů s nálitky, filtry a návrhem umístění.</w:t>
      </w:r>
    </w:p>
    <w:p>
      <w:pPr>
        <w:numPr>
          <w:ilvl w:val="0"/>
          <w:numId w:val="5"/>
        </w:numPr>
      </w:pPr>
      <w:r>
        <w:rPr/>
        <w:t xml:space="preserve">Zpracování 3D dokumentace pro výrobu modelových zařízení.</w:t>
      </w:r>
    </w:p>
    <w:p>
      <w:pPr>
        <w:numPr>
          <w:ilvl w:val="0"/>
          <w:numId w:val="5"/>
        </w:numPr>
      </w:pPr>
      <w:r>
        <w:rPr/>
        <w:t xml:space="preserve">Vedení příslušné technické dokumentace.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Důlní a hutní technici technologové, normovači a pracovníci v příbuzných oborech</w:t>
      </w:r>
    </w:p>
    <w:p>
      <w:pPr>
        <w:numPr>
          <w:ilvl w:val="0"/>
          <w:numId w:val="5"/>
        </w:numPr>
      </w:pPr>
      <w:r>
        <w:rPr/>
        <w:t xml:space="preserve">Důlní a hutní technici a pracovníci v příbuzných oborech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Důlní a hutní technici a pracovníci v příbuzných oborech (CZ-ISCO 3117)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35 190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51 642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62 711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44 537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57 806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67 157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63 283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76 692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30 712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40 614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58 381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42 773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65 868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95 456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41 026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54 353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77 593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3117</w:t>
            </w:r>
          </w:p>
        </w:tc>
        <w:tc>
          <w:tcPr>
            <w:tcW w:w="2000" w:type="dxa"/>
          </w:tcPr>
          <w:p>
            <w:pPr/>
            <w:r>
              <w:rPr/>
              <w:t xml:space="preserve">Důlní a hutní technici a pracovníci v příbuzných oborech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55 809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31173</w:t>
            </w:r>
          </w:p>
        </w:tc>
        <w:tc>
          <w:tcPr>
            <w:tcW w:w="2000" w:type="dxa"/>
          </w:tcPr>
          <w:p>
            <w:pPr/>
            <w:r>
              <w:rPr/>
              <w:t xml:space="preserve">Důlní a hutní technici technologové, normovači a pracovníci v příbuzných oborech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54 210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3117</w:t>
            </w:r>
          </w:p>
        </w:tc>
        <w:tc>
          <w:tcPr>
            <w:tcW w:w="3000" w:type="dxa"/>
          </w:tcPr>
          <w:p>
            <w:pPr/>
            <w:r>
              <w:rPr/>
              <w:t xml:space="preserve">Důlní a hutní technici a pracovníci v příbuzných oborech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http://data.europa.eu/esco/isco/C3117</w:t>
            </w:r>
          </w:p>
        </w:tc>
      </w:tr>
    </w:tbl>
    <w:p/>
    <w:p/>
    <w:p/>
    <w:p>
      <w:pPr>
        <w:pStyle w:val="Heading2"/>
      </w:pPr>
      <w:bookmarkStart w:id="8" w:name="_Toc8"/>
      <w:r>
        <w:t>Příklady činností</w:t>
      </w:r>
      <w:bookmarkEnd w:id="8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Určování technologických postupů výrobních a provozních systémů s vysokými nároky na přesnost a spolehlivost, například tváření a obrábění kovů, chemická úprava povrchů, opravy dopravních prostředků.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9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Stanovování technologických postupů a technických podmínek ucelených částí výrob využívajících běžné univerzální stroje a zařízení, omezený rozsah a kvalitu surovin a materiálů, nástrojů, přípravků apod.
Stanovování průběhu provozních činností zajišťovaných větším počtem zaměstnanců a se značnou intenzitou vazeb mezi dílčími provozními jednotkami, popřípadě s využíváním složitějšího provozního zařízení, například údržba strojů a zařízení, stavební údržba.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</w:tr>
    </w:tbl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hutní výroba a druhovýroba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2143M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Hutnictví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2143M01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Řízení a kontrola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2143M002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slévárenská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2144M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Slévárenství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2144M001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Strojírenská metalurgie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2144M01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Hutnictví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21-43-M/01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Strojírenská metalurgie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21-44-M/01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strojírenství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Strojírenství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2341M001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Řízení jakosti ve strojírenství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2341M003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Strojírenství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2341M01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Strojírenství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23-41-M/01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Hutník operátor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21-43-L/01</w:t>
            </w:r>
          </w:p>
        </w:tc>
      </w:tr>
    </w:tbl>
    <w:p/>
    <w:p>
      <w:pPr>
        <w:pStyle w:val="Heading3"/>
      </w:pPr>
      <w:bookmarkStart w:id="14" w:name="_Toc14"/>
      <w:r>
        <w:t>Další vzdělání</w:t>
      </w:r>
      <w:bookmarkEnd w:id="14"/>
    </w:p>
    <w:p>
      <w:pPr>
        <w:pStyle w:val="Heading4"/>
      </w:pPr>
      <w:bookmarkStart w:id="15" w:name="_Toc15"/>
      <w:r>
        <w:t>Profesní kvalifikace</w:t>
      </w:r>
      <w:bookmarkEnd w:id="15"/>
    </w:p>
    <w:p>
      <w:pPr>
        <w:numPr>
          <w:ilvl w:val="0"/>
          <w:numId w:val="5"/>
        </w:numPr>
      </w:pPr>
      <w:r>
        <w:rPr/>
        <w:t xml:space="preserve">Hutní technik technolog / technička technoložka (21-031-M)</w:t>
      </w:r>
    </w:p>
    <w:p>
      <w:pPr>
        <w:numPr>
          <w:ilvl w:val="0"/>
          <w:numId w:val="5"/>
        </w:numPr>
      </w:pPr>
      <w:r>
        <w:rPr/>
        <w:t xml:space="preserve">Slévárenský technik technolog / slévárenská technička technoložka (21-038-M)</w:t>
      </w:r>
    </w:p>
    <w:p>
      <w:pPr>
        <w:numPr>
          <w:ilvl w:val="0"/>
          <w:numId w:val="5"/>
        </w:numPr>
      </w:pPr>
      <w:r>
        <w:rPr/>
        <w:t xml:space="preserve">Kovárenský technik technolog / kovárenská technička technoložka (21-047-M)</w:t>
      </w:r>
    </w:p>
    <w:p>
      <w:pPr>
        <w:numPr>
          <w:ilvl w:val="0"/>
          <w:numId w:val="5"/>
        </w:numPr>
      </w:pPr>
      <w:r>
        <w:rPr/>
        <w:t xml:space="preserve">Kovárenský technik technolog / kovárenská technička technoložka tepelného zpracování kovů (21-062-M)</w:t>
      </w:r>
    </w:p>
    <w:p>
      <w:pPr>
        <w:numPr>
          <w:ilvl w:val="0"/>
          <w:numId w:val="5"/>
        </w:numPr>
      </w:pPr>
      <w:r>
        <w:rPr/>
        <w:t xml:space="preserve">Slévárenský technik modelář / slévárenská technička modelářka (21-037-M)</w:t>
      </w:r>
    </w:p>
    <w:p>
      <w:pPr>
        <w:numPr>
          <w:ilvl w:val="0"/>
          <w:numId w:val="5"/>
        </w:numPr>
      </w:pPr>
      <w:r>
        <w:rPr/>
        <w:t xml:space="preserve">Slévárenský technik technolog IT / slévárenská technička technoložka IT (21-076-M)</w:t>
      </w:r>
    </w:p>
    <w:p>
      <w:pPr>
        <w:numPr>
          <w:ilvl w:val="0"/>
          <w:numId w:val="5"/>
        </w:numPr>
      </w:pPr>
      <w:r>
        <w:rPr/>
        <w:t xml:space="preserve">Operátor/operátorka 3D tiskáren slévárenských forem a jader (21-083-M)</w:t>
      </w:r>
    </w:p>
    <w:p/>
    <w:p/>
    <w:p>
      <w:pPr>
        <w:pStyle w:val="Heading2"/>
      </w:pPr>
      <w:bookmarkStart w:id="16" w:name="_Toc16"/>
      <w:r>
        <w:t>Kompetenční požadavky</w:t>
      </w:r>
      <w:bookmarkEnd w:id="16"/>
    </w:p>
    <w:p>
      <w:pPr>
        <w:pStyle w:val="Heading3"/>
      </w:pPr>
      <w:bookmarkStart w:id="17" w:name="_Toc17"/>
      <w:r>
        <w:t>Odborné dovednosti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e71.D.8213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technické dokumentace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e71.D.9023</w:t>
            </w:r>
          </w:p>
        </w:tc>
        <w:tc>
          <w:tcPr>
            <w:tcW w:w="3000" w:type="dxa"/>
          </w:tcPr>
          <w:p>
            <w:pPr/>
            <w:r>
              <w:rPr/>
              <w:t xml:space="preserve">Používání automatizovaných systémů řízení (ASŘ) hutní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e71.D.1029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Zajištění technické přípravy změn sortimentu a zavádění nových produktů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e71.D.1033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Práce s CAD modelářskými a slévárenskými simulačními programy, práce s 3D datovými soubory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e71.Z.5007</w:t>
            </w:r>
          </w:p>
        </w:tc>
        <w:tc>
          <w:tcPr>
            <w:tcW w:w="3000" w:type="dxa"/>
          </w:tcPr>
          <w:p>
            <w:pPr/>
            <w:r>
              <w:rPr/>
              <w:t xml:space="preserve">Operativní řešení neshod v hutní, kovárenské a slévárenské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e71.D.5113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výpočty v hutní, kovárenské a slévárenské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e71.D.1135</w:t>
            </w:r>
          </w:p>
        </w:tc>
        <w:tc>
          <w:tcPr>
            <w:tcW w:w="3000" w:type="dxa"/>
          </w:tcPr>
          <w:p>
            <w:pPr/>
            <w:r>
              <w:rPr/>
              <w:t xml:space="preserve">Využívání simulačních programů v hutní, kovárenské a slévárenské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e73.D.4001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Stanovování technologického postupu dokončování a povrchové úpravy výrobků hutní, kovárenské a slévárenské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e71.D.2453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Stanovování technologických postupů pro odstraňování vad výrobků v hutní, kovárenské a slévárenské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e71.Z.1323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technologického úseku hutní, kovárenské a slévárenské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e71.D.8613</w:t>
            </w:r>
          </w:p>
        </w:tc>
        <w:tc>
          <w:tcPr>
            <w:tcW w:w="3000" w:type="dxa"/>
          </w:tcPr>
          <w:p>
            <w:pPr/>
            <w:r>
              <w:rPr/>
              <w:t xml:space="preserve">Kalkulace nákladů na výrobu modelu pro strojní a ruční modelování výrobku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e71.D.2242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Technická příprava modelu pro strojní a ruční formování odlitku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e71.D.3133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dodržování technologických postupů a bezpečnostních předpisů v hutní, kovárenské a slévárenské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e71.D.2454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Stanovování technologických postupů a technologických podmínek pro hutní, kovárenskou a slévárenskou výrobu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e71.D.4319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technických zkoušek v hutní, kovárenské a slévárenské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e71.D.8214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hutní, kovárenské, slévárenské technologické dokumentace, archivace, změnové 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Odborné znalosti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tvorby technologických postupů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e71._.0049</w:t>
            </w:r>
          </w:p>
        </w:tc>
        <w:tc>
          <w:tcPr>
            <w:tcW w:w="3000" w:type="dxa"/>
          </w:tcPr>
          <w:p>
            <w:pPr/>
            <w:r>
              <w:rPr/>
              <w:t xml:space="preserve">slévárenské technologické postupové výkresy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kovové materiály a slitiny a jejich vlastnosti (např. tvrdost, pružnost, houževnatost aj.)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e71._.0054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tepelného zpracování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e71._.0020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základy technologií ve strojírenství a v kovovýrobě, základní druhy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tavby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e71._.0025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slévárenství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ve strojírenství a v kovovýrobě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e75._.0064</w:t>
            </w:r>
          </w:p>
        </w:tc>
        <w:tc>
          <w:tcPr>
            <w:tcW w:w="3000" w:type="dxa"/>
          </w:tcPr>
          <w:p>
            <w:pPr/>
            <w:r>
              <w:rPr/>
              <w:t xml:space="preserve">automatizované systémy řízení výroby CAD/CAM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j22._.0024</w:t>
            </w:r>
          </w:p>
        </w:tc>
        <w:tc>
          <w:tcPr>
            <w:tcW w:w="3000" w:type="dxa"/>
          </w:tcPr>
          <w:p>
            <w:pPr/>
            <w:r>
              <w:rPr/>
              <w:t xml:space="preserve">software pro konstrukci 3D modelů modelových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e72._.0031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kovářství a kovárenství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e71._.0099</w:t>
            </w:r>
          </w:p>
        </w:tc>
        <w:tc>
          <w:tcPr>
            <w:tcW w:w="3000" w:type="dxa"/>
          </w:tcPr>
          <w:p>
            <w:pPr/>
            <w:r>
              <w:rPr/>
              <w:t xml:space="preserve">ekonomika a řízení ve strojírenství a kovovýrobě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e71._.0041</w:t>
            </w:r>
          </w:p>
        </w:tc>
        <w:tc>
          <w:tcPr>
            <w:tcW w:w="3000" w:type="dxa"/>
          </w:tcPr>
          <w:p>
            <w:pPr/>
            <w:r>
              <w:rPr/>
              <w:t xml:space="preserve">normy jakosti a kvality v hutnictví, kovárenství a slévárenství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e71._.0040</w:t>
            </w:r>
          </w:p>
        </w:tc>
        <w:tc>
          <w:tcPr>
            <w:tcW w:w="3000" w:type="dxa"/>
          </w:tcPr>
          <w:p>
            <w:pPr/>
            <w:r>
              <w:rPr/>
              <w:t xml:space="preserve">normy a technické podklady v hutnictví, kovárenství a slévárenství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Digitální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0" w:name="_Toc20"/>
      <w:r>
        <w:t>Měkké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1" w:name="_Toc21"/>
      <w:r>
        <w:t>Zdravotní podmínky</w:t>
      </w:r>
      <w:bookmarkEnd w:id="21"/>
    </w:p>
    <w:p>
      <w:pPr>
        <w:pStyle w:val="Heading3"/>
      </w:pPr>
      <w:bookmarkStart w:id="22" w:name="_Toc22"/>
      <w:r>
        <w:t>Onemocnění omezující výkon povolání / specializace povolání.</w:t>
      </w:r>
      <w:bookmarkEnd w:id="22"/>
    </w:p>
    <w:p>
      <w:pPr>
        <w:numPr>
          <w:ilvl w:val="0"/>
          <w:numId w:val="5"/>
        </w:numPr>
      </w:pPr>
      <w:r>
        <w:rPr/>
        <w:t xml:space="preserve">Prognosticky závažná onemocnění cév a nervů horních končetin</w:t>
      </w:r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Stavy po poškození ionizujícím zářením</w:t>
      </w:r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Závažná orgánová onemocnění podle druhu neionizujícího záření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pStyle w:val="Heading3"/>
      </w:pPr>
      <w:bookmarkStart w:id="23" w:name="_Toc23"/>
      <w:r>
        <w:t>Onemocnění vylučující výkon povolání / specializace povolání.e</w:t>
      </w:r>
      <w:bookmarkEnd w:id="23"/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63A3EFD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Technolog výroby a zpracování kovů a jejich slitin</dc:title>
  <dc:description>Technolog výroby a zpracování kovů a jejich slitin stanovuje a kontroluje technologické postupy pro jednotlivé oblasti hutní, kovárenské a slévárenské výroby a zajišťuje technologickou přípravu výroby, kontroluje používání norem a vytváří normativy výkonu spotřeby práce a materiálů v hutní, kovárenské a slévárenské výrobě.</dc:description>
  <dc:subject/>
  <cp:keywords/>
  <cp:category>Povolání</cp:category>
  <cp:lastModifiedBy/>
  <dcterms:created xsi:type="dcterms:W3CDTF">2017-11-22T09:10:29+01:00</dcterms:created>
  <dcterms:modified xsi:type="dcterms:W3CDTF">2023-04-17T11:36:52+02:00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