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Umělecký sklenář</w:t>
      </w:r>
      <w:bookmarkEnd w:id="0"/>
    </w:p>
    <w:p>
      <w:pPr/>
      <w:r>
        <w:rPr/>
        <w:t xml:space="preserve">Umělecký sklenář zhotovuje skleněné výplně nebo celá chrámová, slohová a moderní okna podle výtvarných návrhů, sesazuje a spájí je do olověných profilů, vytváří stavební doplňky individuální skladbou různých druhů skel v kombinaci s kovem nebo dřevem do výtvarných celků.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Umělecká řemesla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Glassworker, Glazier, Glassworker and stained glass maker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Příprava uměleckého záměru, studium podkladů, zpracování výtvarného návrhu a technické dokumentace.</w:t>
      </w:r>
    </w:p>
    <w:p>
      <w:pPr>
        <w:numPr>
          <w:ilvl w:val="0"/>
          <w:numId w:val="5"/>
        </w:numPr>
      </w:pPr>
      <w:r>
        <w:rPr/>
        <w:t xml:space="preserve">Volba materiálu a pracovních postupů pro zhotovení uměleckého výrobku.</w:t>
      </w:r>
    </w:p>
    <w:p>
      <w:pPr>
        <w:numPr>
          <w:ilvl w:val="0"/>
          <w:numId w:val="5"/>
        </w:numPr>
      </w:pPr>
      <w:r>
        <w:rPr/>
        <w:t xml:space="preserve">Příprava a úprava surovin a materiálů.</w:t>
      </w:r>
    </w:p>
    <w:p>
      <w:pPr>
        <w:numPr>
          <w:ilvl w:val="0"/>
          <w:numId w:val="5"/>
        </w:numPr>
      </w:pPr>
      <w:r>
        <w:rPr/>
        <w:t xml:space="preserve">Vytváření uměleckého výrobku ručně nebo s použitím nástrojů.</w:t>
      </w:r>
    </w:p>
    <w:p>
      <w:pPr>
        <w:numPr>
          <w:ilvl w:val="0"/>
          <w:numId w:val="5"/>
        </w:numPr>
      </w:pPr>
      <w:r>
        <w:rPr/>
        <w:t xml:space="preserve">Obsluha strojů při výrobě uměleckých výrobků.</w:t>
      </w:r>
    </w:p>
    <w:p>
      <w:pPr>
        <w:numPr>
          <w:ilvl w:val="0"/>
          <w:numId w:val="5"/>
        </w:numPr>
      </w:pPr>
      <w:r>
        <w:rPr/>
        <w:t xml:space="preserve">Restaurování historických a uměleckých památek, restaurování skleněných mozaiek a barevných oken v olovu v chrámech a památkových objektech.</w:t>
      </w:r>
    </w:p>
    <w:p>
      <w:pPr>
        <w:numPr>
          <w:ilvl w:val="0"/>
          <w:numId w:val="5"/>
        </w:numPr>
      </w:pPr>
      <w:r>
        <w:rPr/>
        <w:t xml:space="preserve">Konečná úprava uměleckých výrobků.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Umělečtí skláři a umělečtí sklenáři</w:t>
      </w:r>
    </w:p>
    <w:p>
      <w:pPr>
        <w:numPr>
          <w:ilvl w:val="0"/>
          <w:numId w:val="5"/>
        </w:numPr>
      </w:pPr>
      <w:r>
        <w:rPr/>
        <w:t xml:space="preserve">Skláři, brusiči skla, výrobci bižuterie a skleněných ozdob</w:t>
      </w:r>
    </w:p>
    <w:p/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7315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Skláři, brusiči skla a pracovníci při konečné úpravě skla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http://data.europa.eu/esco/isco/C7315</w:t>
            </w:r>
          </w:p>
        </w:tc>
      </w:tr>
    </w:tbl>
    <w:p/>
    <w:p/>
    <w:p/>
    <w:p>
      <w:pPr>
        <w:pStyle w:val="Heading2"/>
      </w:pPr>
      <w:bookmarkStart w:id="4" w:name="_Toc4"/>
      <w:r>
        <w:t>Pracovní podmínky</w:t>
      </w:r>
      <w:bookmarkEnd w:id="4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výtvarné a uměleckořemeslné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8251L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Umělecký sklenář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82-51-H/08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3"/>
      </w:pPr>
      <w:bookmarkStart w:id="9" w:name="_Toc9"/>
      <w:r>
        <w:t>Další vzdělání</w:t>
      </w:r>
      <w:bookmarkEnd w:id="9"/>
    </w:p>
    <w:p>
      <w:pPr>
        <w:pStyle w:val="Heading4"/>
      </w:pPr>
      <w:bookmarkStart w:id="10" w:name="_Toc10"/>
      <w:r>
        <w:t>Profesní kvalifikace</w:t>
      </w:r>
      <w:bookmarkEnd w:id="10"/>
    </w:p>
    <w:p>
      <w:pPr>
        <w:numPr>
          <w:ilvl w:val="0"/>
          <w:numId w:val="5"/>
        </w:numPr>
      </w:pPr>
      <w:r>
        <w:rPr/>
        <w:t xml:space="preserve">Umělecký sklář vitrážník / umělecká sklářka vitrážnice (82-065-H)</w:t>
      </w:r>
    </w:p>
    <w:p/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m13.A.3092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sítí z olověných drážek a zasazování skleněných mozaik do rámů nebo zdiva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m13.D.1091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podkladech a technické dokumentaci pro zhotovování uměleckých výplní oken skladbou různých druhů skel, v kombinaci s kovem nebo dřevem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m13.D.2091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nástrojů a materiálů pro zhotovování uměleckých výplní oken skladbou různých druhů skel, v kombinaci s kovem nebo dřevem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m13.D.7091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Samostatné zpracování výtvarného záměru pro zhotovování uměleckých výplní oken skladbou různých druhů skel, v kombinaci s kovem nebo dřevem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m13.A.3091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surovin a materiálů pro zhotovování uměleckých výplní oken skladbou různých druhů skel, v kombinaci s kovem nebo dřevem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m13.A.3093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a montáž vitráží z barevných nebo malovaných skel do profilovaných olověných prutů, včetně pájení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m13.A.1092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Opravy a rekonstrukce poškozených částí vitráží prováděné původními technologiemi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uměleckořemeslné zhotovování oken a vitráží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e61._.0046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zhotovování mozaikových ploch ze skla, keramiky a kamene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zasklívání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e61._.0032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skla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okna, dveře, schodiště, obklady a ostatní stavebně truhlářské výrobky, jejich druhy a konstrukce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dějiny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a postupy konzervátorských a restaurátorských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>
        <w:pStyle w:val="Heading3"/>
      </w:pPr>
      <w:bookmarkStart w:id="17" w:name="_Toc17"/>
      <w:r>
        <w:t>Onemocnění omezující výkon povolání / specializace povolání.</w:t>
      </w:r>
      <w:bookmarkEnd w:id="17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18" w:name="_Toc18"/>
      <w:r>
        <w:t>Onemocnění vylučující výkon povolání / specializace povolání.e</w:t>
      </w:r>
      <w:bookmarkEnd w:id="18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7D322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Umělecký sklenář</dc:title>
  <dc:description>Umělecký sklenář zhotovuje skleněné výplně nebo celá chrámová, slohová a moderní okna podle výtvarných návrhů, sesazuje a spájí je do olověných profilů, vytváří stavební doplňky individuální skladbou různých druhů skel v kombinaci s kovem nebo dřevem do výtvarných celků. </dc:description>
  <dc:subject/>
  <cp:keywords/>
  <cp:category>Povolání</cp:category>
  <cp:lastModifiedBy/>
  <dcterms:created xsi:type="dcterms:W3CDTF">2017-11-22T09:26:19+00:00</dcterms:created>
  <dcterms:modified xsi:type="dcterms:W3CDTF">2022-07-15T10:39:02+00:00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