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železniční dopravy</w:t>
      </w:r>
      <w:bookmarkEnd w:id="1"/>
    </w:p>
    <w:p>
      <w:pPr/>
      <w:r>
        <w:rPr/>
        <w:t xml:space="preserve">Dispečer železniční dopravy řídí a koordinuje vlakovou dopravu v určeném obvodu na centrálních nebo regionálních pracovištích.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Rail transport dispatcher, Disponent železniční dopravy, Dispatscher, Streckendispatcher, Disponent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vlakové dopravy v určeném obvodu.</w:t>
      </w:r>
    </w:p>
    <w:p>
      <w:pPr>
        <w:numPr>
          <w:ilvl w:val="0"/>
          <w:numId w:val="5"/>
        </w:numPr>
      </w:pPr>
      <w:r>
        <w:rPr/>
        <w:t xml:space="preserve">Organizace a kontrola činnosti železničních pracovníků podle směnového plánu a grafikonu.</w:t>
      </w:r>
    </w:p>
    <w:p>
      <w:pPr>
        <w:numPr>
          <w:ilvl w:val="0"/>
          <w:numId w:val="5"/>
        </w:numPr>
      </w:pPr>
      <w:r>
        <w:rPr/>
        <w:t xml:space="preserve">Vyřizování operativních záležitostí v železničním provozu.</w:t>
      </w:r>
    </w:p>
    <w:p>
      <w:pPr>
        <w:numPr>
          <w:ilvl w:val="0"/>
          <w:numId w:val="5"/>
        </w:numPr>
      </w:pPr>
      <w:r>
        <w:rPr/>
        <w:t xml:space="preserve">Odpovědnost za dodržování předepsané technologie.</w:t>
      </w:r>
    </w:p>
    <w:p>
      <w:pPr>
        <w:numPr>
          <w:ilvl w:val="0"/>
          <w:numId w:val="5"/>
        </w:numPr>
      </w:pPr>
      <w:r>
        <w:rPr/>
        <w:t xml:space="preserve">Plnění grafikonu vlakové dopravy.</w:t>
      </w:r>
    </w:p>
    <w:p>
      <w:pPr>
        <w:numPr>
          <w:ilvl w:val="0"/>
          <w:numId w:val="5"/>
        </w:numPr>
      </w:pPr>
      <w:r>
        <w:rPr/>
        <w:t xml:space="preserve">Plnění grafikonu provozních procesů stanice.</w:t>
      </w:r>
    </w:p>
    <w:p>
      <w:pPr>
        <w:numPr>
          <w:ilvl w:val="0"/>
          <w:numId w:val="5"/>
        </w:numPr>
      </w:pPr>
      <w:r>
        <w:rPr/>
        <w:t xml:space="preserve">Pořizování dat do informačních systémů.</w:t>
      </w:r>
    </w:p>
    <w:p>
      <w:pPr>
        <w:numPr>
          <w:ilvl w:val="0"/>
          <w:numId w:val="5"/>
        </w:numPr>
      </w:pPr>
      <w:r>
        <w:rPr/>
        <w:t xml:space="preserve">Administrace trasy vlaků v příslušných dopravních aplikacích.</w:t>
      </w:r>
    </w:p>
    <w:p>
      <w:pPr>
        <w:numPr>
          <w:ilvl w:val="0"/>
          <w:numId w:val="5"/>
        </w:numPr>
      </w:pPr>
      <w:r>
        <w:rPr/>
        <w:t xml:space="preserve">Evidování a řešení operativních situací při mimořádných událostech.</w:t>
      </w:r>
    </w:p>
    <w:p>
      <w:pPr>
        <w:numPr>
          <w:ilvl w:val="0"/>
          <w:numId w:val="5"/>
        </w:numPr>
      </w:pPr>
      <w:r>
        <w:rPr/>
        <w:t xml:space="preserve">Vykonávání a zajišťování složitých odborných prací na úseku přepravního plánování, hospodaření a manipulace s vozy.</w:t>
      </w:r>
    </w:p>
    <w:p>
      <w:pPr>
        <w:numPr>
          <w:ilvl w:val="0"/>
          <w:numId w:val="5"/>
        </w:numPr>
      </w:pPr>
      <w:r>
        <w:rPr/>
        <w:t xml:space="preserve">Zajišťování součinnosti se složkami Integrovaného záchranného systému při mimořádných událostech a zjišťování jejich příčin a při odstraňování havárií.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Dispečer/dispečerka železniční dopravy (37-061-N)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podle grafikonu vlakové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při mimořádnostech a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směnového plánu železničního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organizování železničního provozu v přiděleném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vlakové dopravy ve stanici i na mezistaničním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záležitostí v železničním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plnění grafikonu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 závad a problémů v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výpravčího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9B03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železniční dopravy</dc:title>
  <dc:description>Dispečer železniční dopravy řídí a koordinuje vlakovou dopravu v určeném obvodu na centrálních nebo regionálních pracovištích.</dc:description>
  <dc:subject/>
  <cp:keywords/>
  <cp:category>Povolání</cp:category>
  <cp:lastModifiedBy/>
  <dcterms:created xsi:type="dcterms:W3CDTF">2017-11-22T09:09:16+01:00</dcterms:created>
  <dcterms:modified xsi:type="dcterms:W3CDTF">2022-02-15T14:26:03+01:00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