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zhotovení tiskových forem</w:t>
      </w:r>
      <w:bookmarkEnd w:id="1"/>
    </w:p>
    <w:p>
      <w:pPr/>
      <w:r>
        <w:rPr/>
        <w:t xml:space="preserve">Operátor zhotovení tiskových forem upravuje, řadí a přenáší tiskové předlohy z počítače na litografický film jako podklad pro výrobu tiskových desek pro ofsetové tiskařské stroje nebo přenáší tiskové předlohy z počítače na datový soubor pro přenos a záznam obrazu pomocí laserových nebo diodových paprsků z různých oblastí spektra.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předtiskové přípravy, Operator of printing forms, Bearbeiter in der Druckvorstufe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programů s ohledem na charakter tiskové techniky.</w:t>
      </w:r>
    </w:p>
    <w:p>
      <w:pPr>
        <w:numPr>
          <w:ilvl w:val="0"/>
          <w:numId w:val="5"/>
        </w:numPr>
      </w:pPr>
      <w:r>
        <w:rPr/>
        <w:t xml:space="preserve">Příjem textových, obrazových, datových podkladů a přenosných médií pro reprodukci a zpracování předtiskové přípravy tiskových forem.</w:t>
      </w:r>
    </w:p>
    <w:p>
      <w:pPr>
        <w:numPr>
          <w:ilvl w:val="0"/>
          <w:numId w:val="5"/>
        </w:numPr>
      </w:pPr>
      <w:r>
        <w:rPr/>
        <w:t xml:space="preserve">Kontrola datových souborů.</w:t>
      </w:r>
    </w:p>
    <w:p>
      <w:pPr>
        <w:numPr>
          <w:ilvl w:val="0"/>
          <w:numId w:val="5"/>
        </w:numPr>
      </w:pPr>
      <w:r>
        <w:rPr/>
        <w:t xml:space="preserve">Mezioperační kontrola všech nastavených parametrů a vyřazení stránek.</w:t>
      </w:r>
    </w:p>
    <w:p>
      <w:pPr>
        <w:numPr>
          <w:ilvl w:val="0"/>
          <w:numId w:val="5"/>
        </w:numPr>
      </w:pPr>
      <w:r>
        <w:rPr/>
        <w:t xml:space="preserve">Zpracovávání archových montáží.</w:t>
      </w:r>
    </w:p>
    <w:p>
      <w:pPr>
        <w:numPr>
          <w:ilvl w:val="0"/>
          <w:numId w:val="5"/>
        </w:numPr>
      </w:pPr>
      <w:r>
        <w:rPr/>
        <w:t xml:space="preserve">Zpracovávání tiskových podkladů pro výrobu tiskových forem.</w:t>
      </w:r>
    </w:p>
    <w:p>
      <w:pPr>
        <w:numPr>
          <w:ilvl w:val="0"/>
          <w:numId w:val="5"/>
        </w:numPr>
      </w:pPr>
      <w:r>
        <w:rPr/>
        <w:t xml:space="preserve">Nastavování a obsluha počítačových programů pro výrobu tiskových forem.</w:t>
      </w:r>
    </w:p>
    <w:p>
      <w:pPr>
        <w:numPr>
          <w:ilvl w:val="0"/>
          <w:numId w:val="5"/>
        </w:numPr>
      </w:pPr>
      <w:r>
        <w:rPr/>
        <w:t xml:space="preserve">Nastavování a určování formátu na tiskové formě.</w:t>
      </w:r>
    </w:p>
    <w:p>
      <w:pPr>
        <w:numPr>
          <w:ilvl w:val="0"/>
          <w:numId w:val="5"/>
        </w:numPr>
      </w:pPr>
      <w:r>
        <w:rPr/>
        <w:t xml:space="preserve">Nastavování a obsluha jednotek pro děrování, případně ohyb ofsetových desek</w:t>
      </w:r>
    </w:p>
    <w:p>
      <w:pPr>
        <w:numPr>
          <w:ilvl w:val="0"/>
          <w:numId w:val="5"/>
        </w:numPr>
      </w:pPr>
      <w:r>
        <w:rPr/>
        <w:t xml:space="preserve">Zhotovování kontrolních náhledů.</w:t>
      </w:r>
    </w:p>
    <w:p>
      <w:pPr>
        <w:numPr>
          <w:ilvl w:val="0"/>
          <w:numId w:val="5"/>
        </w:numPr>
      </w:pPr>
      <w:r>
        <w:rPr/>
        <w:t xml:space="preserve">Obsluha řídicích jednotek pro přímé zhotovení tiskových forem.</w:t>
      </w:r>
    </w:p>
    <w:p>
      <w:pPr>
        <w:numPr>
          <w:ilvl w:val="0"/>
          <w:numId w:val="5"/>
        </w:numPr>
      </w:pPr>
      <w:r>
        <w:rPr/>
        <w:t xml:space="preserve">Obsluha osvitových jednotek pro přímé zhotovení tiskových forem.</w:t>
      </w:r>
    </w:p>
    <w:p>
      <w:pPr>
        <w:numPr>
          <w:ilvl w:val="0"/>
          <w:numId w:val="5"/>
        </w:numPr>
      </w:pPr>
      <w:r>
        <w:rPr/>
        <w:t xml:space="preserve">Ovládání počítačových programů a osvitového laserového, diodového, rycího a vypalovacího zařízení.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Archivace a evidence zpracovaných datových souborů tiskovin.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a provádění jednoduchých oprav.</w:t>
      </w:r>
    </w:p>
    <w:p>
      <w:pPr>
        <w:numPr>
          <w:ilvl w:val="0"/>
          <w:numId w:val="5"/>
        </w:numPr>
      </w:pPr>
      <w:r>
        <w:rPr/>
        <w:t xml:space="preserve">Rozložení barevných předloh do tiskových barev CMYK a označení barev tiskových desek.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přípravy tisku</w:t>
      </w:r>
    </w:p>
    <w:p>
      <w:pPr>
        <w:numPr>
          <w:ilvl w:val="0"/>
          <w:numId w:val="5"/>
        </w:numPr>
      </w:pPr>
      <w:r>
        <w:rPr/>
        <w:t xml:space="preserve">Pracovníci přípravy tisku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přípravy tisku (CZ-ISCO 7321)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přípravy tisku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přípravy tisku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tiskové formy, seřizování stroje a tisk náročných barvotiskových prací, topografických, speciálních a atlasových map na počítačem řízeném více barvovém stroji do formátu A0.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tiskových forem, seřizování strojů a tisk na archových strojích barvotiskových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tiskových forem, seřizování strojů a tisk na archových strojích jednobarevných oboustranně současně tištěných prací, vícebarevných prací. Tisk barvotiskových prací na maloformátových strojích.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tiskových forem, seřizování strojů a tisk jednobarevných prací jednostranných a oboustranných na archových strojích, tisk vícebarevných prací na maloformátových strojích.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tiskové formy, seřizování stroje a tisk vícebarevných prací jedno- a oboustranných na maloformátovém stroji do formátu B3.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tiskař na polygrafických strojích, tiskařské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reprodukční grafik, litografické a montážní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polygrafická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34-53-H/01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Operátor/operátorka zhotovení tiskových forem (34-035-H)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elektronické montáže kompletních tiskových archů a nastavení parametrů osvitu s využitím počítačových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kontrolního náhledu pomocí laserových, inkjetových tiskáren a velkoplošných plotterů pro kontrolu zhotovení tiskové formy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m16.A.4086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kalibrování osvitové jednotky pro přímé zhotovení tiskových forem s využitím příslušných počítačových programů a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m16.D.7050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montážního plánu ručním rýsováním nebo využitím kreslicího zařízení pro montáž ve formátu tiskových archů v tiskových technikách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řídicí jednotky pro přímé zhotovení tiskových forem, včetně periférií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vyvolávací linky, včetně finálních úprav tiskových forem dle dané tiskové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fotomechanického a elektronického zařízení (např. skenerů, kamer, zvětšovacích, kopírovacích přístrojů a vyvolávacích automatů)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norem ISO popisujících výměnu tiskových CMYK dat ve formátu PDF a normách definujících procesní požadavky na ofsetový litografický proces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m16.D.8140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Archivování a vedení kompletní dokumentace tiskové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m16.D.2908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zhotovování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m16.D.3046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 kontrola textových a obrazových podkladů na přenosných médiích, datových souborů z Internetu, originálů pro reprodukci z hlediska normativů pro reprodukci a zpracování v DTP studiu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komplexních elektronických tiskových podkladů pro výrobu tiskových forem s využitím grafických počítačových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polygrafická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kalibrace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Barevné vidění, zejména pro inzertní strany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E129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zhotovení tiskových forem</dc:title>
  <dc:description>Operátor zhotovení tiskových forem upravuje, řadí a přenáší tiskové předlohy z počítače na litografický film jako podklad pro výrobu tiskových desek pro ofsetové tiskařské stroje nebo přenáší tiskové předlohy z počítače na datový soubor pro přenos a záznam obrazu pomocí laserových nebo diodových paprsků z různých oblastí spektra.</dc:description>
  <dc:subject/>
  <cp:keywords/>
  <cp:category>Povolání</cp:category>
  <cp:lastModifiedBy/>
  <dcterms:created xsi:type="dcterms:W3CDTF">2017-11-22T09:11:25+01:00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