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skladových operací</w:t>
      </w:r>
      <w:bookmarkEnd w:id="1"/>
    </w:p>
    <w:p>
      <w:pPr/>
      <w:r>
        <w:rPr/>
        <w:t xml:space="preserve">Logistik skladových operací řídí a zajišťuje bezpečné a normami stanovené uskladnění zboží a surovin v různých teplotních režimech a zodpovídá za optimální využití prostředků k mechanizaci, manipulaci a efektivnosti ve skladovacího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Lagerbetriebslogistik, Warehouse operations logistics, Logistical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kontrola podřízených pracovníků.</w:t>
      </w:r>
    </w:p>
    <w:p>
      <w:pPr>
        <w:numPr>
          <w:ilvl w:val="0"/>
          <w:numId w:val="5"/>
        </w:numPr>
      </w:pPr>
      <w:r>
        <w:rPr/>
        <w:t xml:space="preserve">Řízení a optimalizace skladovacích procesů.</w:t>
      </w:r>
    </w:p>
    <w:p>
      <w:pPr>
        <w:numPr>
          <w:ilvl w:val="0"/>
          <w:numId w:val="5"/>
        </w:numPr>
      </w:pPr>
      <w:r>
        <w:rPr/>
        <w:t xml:space="preserve">Řízení materiálového a zbožového toku ve zpětné logistice.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optimálních druhů manipulačních a mechanizačních prostředků ve skladu.</w:t>
      </w:r>
    </w:p>
    <w:p>
      <w:pPr>
        <w:numPr>
          <w:ilvl w:val="0"/>
          <w:numId w:val="5"/>
        </w:numPr>
      </w:pPr>
      <w:r>
        <w:rPr/>
        <w:t xml:space="preserve">Navrhování unifikace, paletizace a kontejnerizace ve skladovém hospodářství.</w:t>
      </w:r>
    </w:p>
    <w:p>
      <w:pPr>
        <w:numPr>
          <w:ilvl w:val="0"/>
          <w:numId w:val="5"/>
        </w:numPr>
      </w:pPr>
      <w:r>
        <w:rPr/>
        <w:t xml:space="preserve">Analyzování a následné navrhování efektivních logistických a skladových operací.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skladovém hospodářství.</w:t>
      </w:r>
    </w:p>
    <w:p>
      <w:pPr>
        <w:numPr>
          <w:ilvl w:val="0"/>
          <w:numId w:val="5"/>
        </w:numPr>
      </w:pPr>
      <w:r>
        <w:rPr/>
        <w:t xml:space="preserve">Zajišťování provozu a evidence skladových strojů a zařízení.</w:t>
      </w:r>
    </w:p>
    <w:p>
      <w:pPr>
        <w:numPr>
          <w:ilvl w:val="0"/>
          <w:numId w:val="5"/>
        </w:numPr>
      </w:pPr>
      <w:r>
        <w:rPr/>
        <w:t xml:space="preserve">Zpracovávání cenových nabídek a tarifů skladových nákladů.</w:t>
      </w:r>
    </w:p>
    <w:p>
      <w:pPr>
        <w:numPr>
          <w:ilvl w:val="0"/>
          <w:numId w:val="5"/>
        </w:numPr>
      </w:pPr>
      <w:r>
        <w:rPr/>
        <w:t xml:space="preserve">Vedení příslušné dokumentace a evidence ve skladovém hospodářství.</w:t>
      </w:r>
    </w:p>
    <w:p>
      <w:pPr>
        <w:numPr>
          <w:ilvl w:val="0"/>
          <w:numId w:val="5"/>
        </w:numPr>
      </w:pPr>
      <w:r>
        <w:rPr/>
        <w:t xml:space="preserve">Spolupráce se skladovými zákazníky a jejich dopravci.</w:t>
      </w:r>
    </w:p>
    <w:p>
      <w:pPr>
        <w:numPr>
          <w:ilvl w:val="0"/>
          <w:numId w:val="5"/>
        </w:numPr>
      </w:pPr>
      <w:r>
        <w:rPr/>
        <w:t xml:space="preserve">Zabezpečování inventurních soupisů a celkové inventury skladu pro jednotlivé zákazníky.</w:t>
      </w:r>
    </w:p>
    <w:p>
      <w:pPr>
        <w:numPr>
          <w:ilvl w:val="0"/>
          <w:numId w:val="5"/>
        </w:numPr>
      </w:pPr>
      <w:r>
        <w:rPr/>
        <w:t xml:space="preserve">Testování a účast při vývoji nových skladovacích systému a funkcionalit.</w:t>
      </w:r>
    </w:p>
    <w:p>
      <w:pPr>
        <w:numPr>
          <w:ilvl w:val="0"/>
          <w:numId w:val="5"/>
        </w:numPr>
      </w:pPr>
      <w:r>
        <w:rPr/>
        <w:t xml:space="preserve">Vypracovávání metodických a koncepčních materiálů.</w:t>
      </w:r>
    </w:p>
    <w:p>
      <w:pPr>
        <w:numPr>
          <w:ilvl w:val="0"/>
          <w:numId w:val="5"/>
        </w:numPr>
      </w:pPr>
      <w:r>
        <w:rPr/>
        <w:t xml:space="preserve">Přijímaní a evidování objednávek a příjmu zboží, včetně skladových přesunů.</w:t>
      </w:r>
    </w:p>
    <w:p>
      <w:pPr>
        <w:numPr>
          <w:ilvl w:val="0"/>
          <w:numId w:val="5"/>
        </w:numPr>
      </w:pPr>
      <w:r>
        <w:rPr/>
        <w:t xml:space="preserve">Organizace příjmu, skladování, ošetřování a výdeje zboží nebo surovin.</w:t>
      </w:r>
    </w:p>
    <w:p>
      <w:pPr>
        <w:numPr>
          <w:ilvl w:val="0"/>
          <w:numId w:val="5"/>
        </w:numPr>
      </w:pPr>
      <w:r>
        <w:rPr/>
        <w:t xml:space="preserve">Rozhodování o přijetí objednávek exportních a importních přeprav.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skladových operací (37-030-M)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výrobních, dopravních a skladovacích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dílčích procesů unifikace, typizace, paletizace,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efektivnosti procesů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nasazení optimálních druhů manipulačních a mechanizačních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skladovacích procesů, optimalizace využívání dopravních aj.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h27.D.2953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manipulačních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skladovaného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optimálních druhů manipulačních a mechanizačních prostředků pro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6C3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skladových operací</dc:title>
  <dc:description>Logistik skladových operací řídí a zajišťuje bezpečné a normami stanovené uskladnění zboží a surovin v různých teplotních režimech a zodpovídá za optimální využití prostředků k mechanizaci, manipulaci a efektivnosti ve skladovacího procesu.</dc:description>
  <dc:subject/>
  <cp:keywords/>
  <cp:category>Povolání</cp:category>
  <cp:lastModifiedBy/>
  <dcterms:created xsi:type="dcterms:W3CDTF">2017-11-22T09:33:26+01:00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