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strojírenství</w:t>
      </w:r>
      <w:bookmarkEnd w:id="1"/>
    </w:p>
    <w:p>
      <w:pPr/>
      <w:r>
        <w:rPr/>
        <w:t xml:space="preserve">Pomocný pracovník ve strojírenství provádí pomocné, přípravné, obslužné a manipulační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strojů a sežízení, spolupráce při údržbě.</w:t>
      </w:r>
    </w:p>
    <w:p>
      <w:pPr>
        <w:numPr>
          <w:ilvl w:val="0"/>
          <w:numId w:val="5"/>
        </w:numPr>
      </w:pPr>
      <w:r>
        <w:rPr/>
        <w:t xml:space="preserve">Jednoduché montážní práce, spolupráce při náročnějších montážích.</w:t>
      </w:r>
    </w:p>
    <w:p>
      <w:pPr>
        <w:numPr>
          <w:ilvl w:val="0"/>
          <w:numId w:val="5"/>
        </w:numPr>
      </w:pPr>
      <w:r>
        <w:rPr/>
        <w:t xml:space="preserve">Expedice hotových výrobků a zboží.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nejjednodušších montážních prací (např. sestavování dílů nenáročných výrobků bez použití spojovacích součástí, montáž jednoduchých šroubových a nýtových spojů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BCF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strojírenství</dc:title>
  <dc:description>Pomocný pracovník ve strojírenství provádí pomocné, přípravné, obslužné a manipulační práce ve strojírenské výrobě a spolupracuje při montáži strojů a zařízení.</dc:description>
  <dc:subject/>
  <cp:keywords/>
  <cp:category>Povolání</cp:category>
  <cp:lastModifiedBy/>
  <dcterms:created xsi:type="dcterms:W3CDTF">2017-11-22T09:12:59+01:00</dcterms:created>
  <dcterms:modified xsi:type="dcterms:W3CDTF">2022-04-01T13:42:16+02:00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