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Montér zařízení elektronických komunikací</w:t>
      </w:r>
      <w:bookmarkEnd w:id="1"/>
    </w:p>
    <w:p>
      <w:pPr/>
      <w:r>
        <w:rPr/>
        <w:t xml:space="preserve">Montér zařízení elektronických komunikací instaluje, uvádí do provozu, udržuje a opravuje přenosová zařízení a systémy sítí elektronických komunikací.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Elektronické komunikace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montáž a opravy komunikačních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Mechanik telekomunikačních zařízení, Montér sítí elektronických komunikací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Používání stanovených pracovních postupů, prostředků, materiálů a metod s ohledem na charakter vykonávaných činností.</w:t>
      </w:r>
    </w:p>
    <w:p>
      <w:pPr>
        <w:numPr>
          <w:ilvl w:val="0"/>
          <w:numId w:val="5"/>
        </w:numPr>
      </w:pPr>
      <w:r>
        <w:rPr/>
        <w:t xml:space="preserve">Čtení instalační dokumentace, stavebních nebo technických výkresů.</w:t>
      </w:r>
    </w:p>
    <w:p>
      <w:pPr>
        <w:numPr>
          <w:ilvl w:val="0"/>
          <w:numId w:val="5"/>
        </w:numPr>
      </w:pPr>
      <w:r>
        <w:rPr/>
        <w:t xml:space="preserve">Montáž zařízení elektronických komunikací dle technické dokumentace.</w:t>
      </w:r>
    </w:p>
    <w:p>
      <w:pPr>
        <w:numPr>
          <w:ilvl w:val="0"/>
          <w:numId w:val="5"/>
        </w:numPr>
      </w:pPr>
      <w:r>
        <w:rPr/>
        <w:t xml:space="preserve">Přepojovací a propojovací práce na zařízeních podle rozpisu.</w:t>
      </w:r>
    </w:p>
    <w:p>
      <w:pPr>
        <w:numPr>
          <w:ilvl w:val="0"/>
          <w:numId w:val="5"/>
        </w:numPr>
      </w:pPr>
      <w:r>
        <w:rPr/>
        <w:t xml:space="preserve">Zabezpečování technického provozu komunikačních zařízení včetně provádění údržby a oprav.</w:t>
      </w:r>
    </w:p>
    <w:p>
      <w:pPr>
        <w:numPr>
          <w:ilvl w:val="0"/>
          <w:numId w:val="5"/>
        </w:numPr>
      </w:pPr>
      <w:r>
        <w:rPr/>
        <w:t xml:space="preserve">Diagnostika, opravy, uvádění do provozu a oživování zařízení elektronických komunikací.</w:t>
      </w:r>
    </w:p>
    <w:p>
      <w:pPr>
        <w:numPr>
          <w:ilvl w:val="0"/>
          <w:numId w:val="5"/>
        </w:numPr>
      </w:pPr>
      <w:r>
        <w:rPr/>
        <w:t xml:space="preserve">Kontrolní měření a funkční zkoušky za použití různých měřicích a zkušebních přístrojů.</w:t>
      </w:r>
    </w:p>
    <w:p>
      <w:pPr>
        <w:numPr>
          <w:ilvl w:val="0"/>
          <w:numId w:val="5"/>
        </w:numPr>
      </w:pPr>
      <w:r>
        <w:rPr/>
        <w:t xml:space="preserve">Obsluha, ošetřování a údržba nástrojů, nářadí a pomůcek pro montážní a opravárenské práce.</w:t>
      </w:r>
    </w:p>
    <w:p>
      <w:pPr>
        <w:numPr>
          <w:ilvl w:val="0"/>
          <w:numId w:val="5"/>
        </w:numPr>
      </w:pPr>
      <w:r>
        <w:rPr/>
        <w:t xml:space="preserve">Montáž, demontáž a nastavování propojovacích prvků a koncových zařízení sítí elektronických komunikací.</w:t>
      </w:r>
    </w:p>
    <w:p>
      <w:pPr>
        <w:numPr>
          <w:ilvl w:val="0"/>
          <w:numId w:val="5"/>
        </w:numPr>
      </w:pPr>
      <w:r>
        <w:rPr/>
        <w:t xml:space="preserve">Nastavování technických parametrů napaječů zařízení elektronických komunikací.</w:t>
      </w:r>
    </w:p>
    <w:p>
      <w:pPr>
        <w:numPr>
          <w:ilvl w:val="0"/>
          <w:numId w:val="5"/>
        </w:numPr>
      </w:pPr>
      <w:r>
        <w:rPr/>
        <w:t xml:space="preserve">Evidence technických dat o průběhu a výsledcích práce.</w:t>
      </w:r>
    </w:p>
    <w:p>
      <w:pPr>
        <w:numPr>
          <w:ilvl w:val="0"/>
          <w:numId w:val="5"/>
        </w:numPr>
      </w:pPr>
      <w:r>
        <w:rPr/>
        <w:t xml:space="preserve">Dodržování zásad bezpečnosti a ochrany zdraví při práci, požární ochrany a požární prevence.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Mechanici a opraváři informačních a komunikačních technologií</w:t>
      </w:r>
    </w:p>
    <w:p>
      <w:pPr>
        <w:numPr>
          <w:ilvl w:val="0"/>
          <w:numId w:val="5"/>
        </w:numPr>
      </w:pPr>
      <w:r>
        <w:rPr/>
        <w:t xml:space="preserve">Mechanici a opraváři informačních a komunikačních technologií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Mechanici a opraváři informačních a komunikačních technologií (CZ-ISCO 7422)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58 593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52 795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7422</w:t>
            </w:r>
          </w:p>
        </w:tc>
        <w:tc>
          <w:tcPr>
            <w:tcW w:w="2000" w:type="dxa"/>
          </w:tcPr>
          <w:p>
            <w:pPr/>
            <w:r>
              <w:rPr/>
              <w:t xml:space="preserve">Mechanici a opraváři informačních a komunikačních technologií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30 579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7422</w:t>
            </w:r>
          </w:p>
        </w:tc>
        <w:tc>
          <w:tcPr>
            <w:tcW w:w="3000" w:type="dxa"/>
          </w:tcPr>
          <w:p>
            <w:pPr/>
            <w:r>
              <w:rPr/>
              <w:t xml:space="preserve">Mechanici a opraváři informačních a komunikačních technologií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http://data.europa.eu/esco/isco/C7422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Diagnostika, lokalizace závad a opravy modulů digitálních telekomunikačních zařízení v servisním středisku.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Montáž nebo samostatné zajišťování technického provozu vysokokapacitních přenosových linkových traktů včetně diagnostických systémů nebo přenosových zařízení.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Montáž nebo zajišťování technického provozu a oprav koncových zařízení pro přenos dat.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Montáž nebo samostatné zajišťování technického provozu přenosových multiplexních zařízení.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telekomunikačních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2659H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Spojový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2659H001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Spojový mechanik-sdělovací sítě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2659H002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Spojový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26-59-H/01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elektrotechnických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elektrotechnických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2652H004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Elektromechanik-stroje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2652H002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Elektromechanik pro zařízení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26-52-H/01</w:t>
            </w:r>
          </w:p>
        </w:tc>
      </w:tr>
    </w:tbl>
    <w:p>
      <w:pPr>
        <w:pStyle w:val="Heading3"/>
      </w:pPr>
      <w:bookmarkStart w:id="14" w:name="_Toc14"/>
      <w:r>
        <w:t>Legislativní požadavky</w:t>
      </w:r>
      <w:bookmarkEnd w:id="14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e81.D.2936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stanovených postupů a volba vhodného nářadí a pomůcek pro montážní spojové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e81.A.3109</w:t>
            </w:r>
          </w:p>
        </w:tc>
        <w:tc>
          <w:tcPr>
            <w:tcW w:w="3000" w:type="dxa"/>
          </w:tcPr>
          <w:p>
            <w:pPr/>
            <w:r>
              <w:rPr/>
              <w:t xml:space="preserve">Instalace zařízení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e81.A.3056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Sestavování, montáž a oživování analogových a digitálních telefonních ústředen elektronických přenosových komunikačních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e81.A.1029</w:t>
            </w:r>
          </w:p>
        </w:tc>
        <w:tc>
          <w:tcPr>
            <w:tcW w:w="3000" w:type="dxa"/>
          </w:tcPr>
          <w:p>
            <w:pPr/>
            <w:r>
              <w:rPr/>
              <w:t xml:space="preserve">Instalace koncových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e81.A.3010</w:t>
            </w:r>
          </w:p>
        </w:tc>
        <w:tc>
          <w:tcPr>
            <w:tcW w:w="3000" w:type="dxa"/>
          </w:tcPr>
          <w:p>
            <w:pPr/>
            <w:r>
              <w:rPr/>
              <w:t xml:space="preserve">Uvádění do provozu, nastavování a ladění instalovaného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e81.D.1237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výkresů a schémat a používání této dokumentace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e81.B.4017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zajišťování technického provozu radiotelefonní spojovací sítě elektronických telekomunikačních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e81.A.1037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Manipulační a přípravné práce při údržbě, opravách a servisu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Sestavování, montáž, opravy, rekonstrukce, zapojování a oživování zabezpečovacích a sdělovacích systémů, signalizační, vysílací a řídicí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e81.A.1028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 elektrických přístrojů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e81.A.3052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Sestavování, montáž, přepojovací a propojovací práce na rozvodech elektronických přenosových telekomunikačních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e81.A.3054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a montáž technologického zařízení vysílačů, převaděčů a přijímačů elektronických přenosových zařízení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e81.A.4061</w:t>
            </w:r>
          </w:p>
        </w:tc>
        <w:tc>
          <w:tcPr>
            <w:tcW w:w="3000" w:type="dxa"/>
          </w:tcPr>
          <w:p>
            <w:pPr/>
            <w:r>
              <w:rPr/>
              <w:t xml:space="preserve">Testování, měření, opravy a údržba systémů dálkových a vyhrazených přenosů informací (např. audio, video, datové)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Zapojování a nastavování satelitních komunikačních a navigačních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záznamů a povinné dokumentace o provedené montáži, připojení, opravě nebo kontrole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e81.A.1116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technických veličin a parametrů při provádění instalace, údržby a oprav zařízení v sítích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měřicí přístroje a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nadzemní, podzemní a vnitřní vedení sítí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2429A6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Montér zařízení elektronických komunikací</dc:title>
  <dc:description>Montér zařízení elektronických komunikací instaluje, uvádí do provozu, udržuje a opravuje přenosová zařízení a systémy sítí elektronických komunikací.</dc:description>
  <dc:subject/>
  <cp:keywords/>
  <cp:category>Povolání</cp:category>
  <cp:lastModifiedBy/>
  <dcterms:created xsi:type="dcterms:W3CDTF">2017-11-22T09:37:34+01:00</dcterms:created>
  <dcterms:modified xsi:type="dcterms:W3CDTF">2021-04-16T14:23:09+02:00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