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Meteorolog</w:t>
      </w:r>
      <w:bookmarkEnd w:id="1"/>
    </w:p>
    <w:p>
      <w:pPr/>
      <w:r>
        <w:rPr/>
        <w:t xml:space="preserve">Meteorolog provádí základní meteorologická pozorování, vypracovává primární podklady.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Životní prostředí a nakládání s odpady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maturitní zkouškou; Střední vzdělání s výučním listem i maturitní zkouškou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Weatherman, Meteorologist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Provádění základních meteorologických pozorování.</w:t>
      </w:r>
    </w:p>
    <w:p>
      <w:pPr>
        <w:numPr>
          <w:ilvl w:val="0"/>
          <w:numId w:val="5"/>
        </w:numPr>
      </w:pPr>
      <w:r>
        <w:rPr/>
        <w:t xml:space="preserve">Obsluha a kontrola automatických meteorologických stanic.</w:t>
      </w:r>
    </w:p>
    <w:p>
      <w:pPr>
        <w:numPr>
          <w:ilvl w:val="0"/>
          <w:numId w:val="5"/>
        </w:numPr>
      </w:pPr>
      <w:r>
        <w:rPr/>
        <w:t xml:space="preserve">Zabezpečování provozu, údržby a kontroly zařízení meteorologické staniční sítě.</w:t>
      </w:r>
    </w:p>
    <w:p>
      <w:pPr>
        <w:numPr>
          <w:ilvl w:val="0"/>
          <w:numId w:val="5"/>
        </w:numPr>
      </w:pPr>
      <w:r>
        <w:rPr/>
        <w:t xml:space="preserve">Sestavování výkazů, softwarová komunikace s jejich uživateli.</w:t>
      </w:r>
    </w:p>
    <w:p>
      <w:pPr>
        <w:numPr>
          <w:ilvl w:val="0"/>
          <w:numId w:val="5"/>
        </w:numPr>
      </w:pPr>
      <w:r>
        <w:rPr/>
        <w:t xml:space="preserve">Provádění meteorologických a klimatologických prací, pozorování počasí.</w:t>
      </w:r>
    </w:p>
    <w:p>
      <w:pPr>
        <w:numPr>
          <w:ilvl w:val="0"/>
          <w:numId w:val="5"/>
        </w:numPr>
      </w:pPr>
      <w:r>
        <w:rPr/>
        <w:t xml:space="preserve">Primární zpracovávání datových souborů a jejich kontrola.</w:t>
      </w:r>
    </w:p>
    <w:p>
      <w:pPr>
        <w:numPr>
          <w:ilvl w:val="0"/>
          <w:numId w:val="5"/>
        </w:numPr>
      </w:pPr>
      <w:r>
        <w:rPr/>
        <w:t xml:space="preserve">Tvorba a zpracovávání podkladů pro odborné posudky.</w:t>
      </w:r>
    </w:p>
    <w:p>
      <w:pPr>
        <w:numPr>
          <w:ilvl w:val="0"/>
          <w:numId w:val="5"/>
        </w:numPr>
      </w:pPr>
      <w:r>
        <w:rPr/>
        <w:t xml:space="preserve">Příprava a zpracovávání map a podkladů.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Technici v oblasti meteorologie</w:t>
      </w:r>
    </w:p>
    <w:p>
      <w:pPr>
        <w:numPr>
          <w:ilvl w:val="0"/>
          <w:numId w:val="5"/>
        </w:numPr>
      </w:pPr>
      <w:r>
        <w:rPr/>
        <w:t xml:space="preserve">Technici v chemických a fyzikálních vědách (kromě chemického inženýrství)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Technici v chemických a fyzikálních vědách (kromě chemického inženýrství) (CZ-ISCO 3111)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32 090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49 534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102 021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41 856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57 653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82 397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26 872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48 951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70 966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32 218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51 486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70 703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32 022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50 260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71 656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3111</w:t>
            </w:r>
          </w:p>
        </w:tc>
        <w:tc>
          <w:tcPr>
            <w:tcW w:w="2000" w:type="dxa"/>
          </w:tcPr>
          <w:p>
            <w:pPr/>
            <w:r>
              <w:rPr/>
              <w:t xml:space="preserve">Technici v chemických a fyzikálních vědách (kromě chemického inženýrství)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45 213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47 472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3111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Technici v chemických a fyzikálních vědách (kromě chemického inženýrství)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http://data.europa.eu/esco/isco/C3111</w:t>
            </w:r>
          </w:p>
        </w:tc>
      </w:tr>
    </w:tbl>
    <w:p/>
    <w:p/>
    <w:p/>
    <w:p>
      <w:pPr>
        <w:pStyle w:val="Heading2"/>
      </w:pPr>
      <w:bookmarkStart w:id="8" w:name="_Toc8"/>
      <w:r>
        <w:t>Příklady činností</w:t>
      </w:r>
      <w:bookmarkEnd w:id="8"/>
    </w:p>
    <w:tbl>
      <w:tblGrid>
        <w:gridCol w:w="7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7000" w:type="dxa"/>
          </w:tcPr>
          <w:p>
            <w:pPr/>
            <w:r>
              <w:rPr>
                <w:b w:val="1"/>
                <w:bCs w:val="1"/>
              </w:rPr>
              <w:t xml:space="preserve">Příklady činností ze veřejného sektoru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třída</w:t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Komplexní sondování atmosféry včetně vypouštění radiosond a pilotovacích balonů pro sondování atmosféry v rámci výzkumných, vývojových a provozních zkoušek munice, zbraní a zbraňových systémů. Vydávání povětrnostních zpráv pro potřeby AČR.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Obsluha a kontrola automatických meteorologických stanic, sestavování výkazů o průběhu počasí z báze uložených dat a softwarová komunikace s jejich uživateli.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Provádění odvozených meteorologických pozorování, výpočty, sestavování výkazů o průběhu počasí a předepsaných výkazů pro Hydrometeorologický ústav.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Provádění základních meteorologických pozorování, například teploty, srážek, tlaku vzduchu, vlhkosti odečítáním teploměrů a dalších přístrojů, měření srážek odměrným válcem, vedení deníku pozorovatele.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Samostatné provádění meteorologických a klimatologických prací, pozorování počasí.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Samostatné provádění pozorování, šifrování naměřených údajů a distribuce do centra, samostatné zpracovávání výsledků měření z automatických přístrojů, primární zpracovávání datových souborů a jejich kontrola, samostatná tvorba a zpracovávání podkladů pro odborné posudky, příprava a zpracovávání map a podkladů, zabezpečování pravidelné sondáže atmosféry pomocí balonů a zpracovávání dat.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/>
            </w:r>
          </w:p>
        </w:tc>
      </w:tr>
      <w:tr>
        <w:trPr/>
        <w:tc>
          <w:tcPr>
            <w:tcW w:w="7000" w:type="dxa"/>
          </w:tcPr>
          <w:p>
            <w:pPr/>
            <w:r>
              <w:rPr/>
              <w:t xml:space="preserve">Zabezpečování provozu, údržby a kontroly zařízení dobrovolnické meteorologické staniční sítě, soustřeďování a kontrola výsledků měření v automatické pozorovací síti.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/>
            </w:r>
          </w:p>
        </w:tc>
      </w:tr>
    </w:tbl>
    <w:p/>
    <w:p>
      <w:pPr>
        <w:pStyle w:val="Heading2"/>
      </w:pPr>
      <w:bookmarkStart w:id="9" w:name="_Toc9"/>
      <w:r>
        <w:t>Pracovní podmínky</w:t>
      </w:r>
      <w:bookmarkEnd w:id="9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10" w:name="_Toc10"/>
      <w:r>
        <w:t>Kvalifikace k výkonu povolání</w:t>
      </w:r>
      <w:bookmarkEnd w:id="10"/>
    </w:p>
    <w:p>
      <w:pPr>
        <w:pStyle w:val="Heading3"/>
      </w:pPr>
      <w:bookmarkStart w:id="11" w:name="_Toc11"/>
      <w:r>
        <w:t>Školní vzdělání</w:t>
      </w:r>
      <w:bookmarkEnd w:id="11"/>
    </w:p>
    <w:p/>
    <w:p>
      <w:pPr>
        <w:pStyle w:val="Heading4"/>
      </w:pPr>
      <w:bookmarkStart w:id="12" w:name="_Toc12"/>
      <w:r>
        <w:t>Nejvhodnější školní přípravu poskytují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ve skupině oborů ekologie a ochrana životního prostředí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16xxT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Přírodovědné lyceum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78-42-M/05</w:t>
            </w:r>
          </w:p>
        </w:tc>
      </w:tr>
    </w:tbl>
    <w:p/>
    <w:p>
      <w:pPr>
        <w:pStyle w:val="Heading4"/>
      </w:pPr>
      <w:bookmarkStart w:id="13" w:name="_Toc13"/>
      <w:r>
        <w:t>Vhodnou školní přípravu poskytují také obory: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zemědělství a lesnictví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41xxM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xxxxK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speciální a interdisciplinární obory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39xxM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potravinářství a potravinářská chemie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29xxM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ve skupině oborů technická chemie a chemie silikátů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28xxM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(bez vyučení) v oboru laborant ve zdravotnictví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5343M</w:t>
            </w:r>
          </w:p>
        </w:tc>
      </w:tr>
    </w:tbl>
    <w:p/>
    <w:p>
      <w:pPr>
        <w:pStyle w:val="Heading2"/>
      </w:pPr>
      <w:bookmarkStart w:id="14" w:name="_Toc14"/>
      <w:r>
        <w:t>Kompetenční požadavky</w:t>
      </w:r>
      <w:bookmarkEnd w:id="14"/>
    </w:p>
    <w:p>
      <w:pPr>
        <w:pStyle w:val="Heading3"/>
      </w:pPr>
      <w:bookmarkStart w:id="15" w:name="_Toc15"/>
      <w:r>
        <w:t>Odborné dovednosti</w:t>
      </w:r>
      <w:bookmarkEnd w:id="15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j15.D.3311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výsledků měření v automatické meteorologické pozorovací síti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j15.D.4312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základních meteorologických pozorování např. měření teploty, srážek, tlaku a vlhkosti vzduchu, prostřednictvím teploměrů, odměrných válců a dalších přístrojů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j15.D.5311</w:t>
            </w:r>
          </w:p>
        </w:tc>
        <w:tc>
          <w:tcPr>
            <w:tcW w:w="3000" w:type="dxa"/>
          </w:tcPr>
          <w:p>
            <w:pPr/>
            <w:r>
              <w:rPr/>
              <w:t xml:space="preserve">Numerické vyhodnocování meteorologických a klimatologických údajů, šifrování naměřených údajů a jejich distribuce do centra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j15.D.5312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výsledků meteorologických měření z automatických přístrojů, primární zpracovávání datových souborů a jejich kontrola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j15.D.6311</w:t>
            </w:r>
          </w:p>
        </w:tc>
        <w:tc>
          <w:tcPr>
            <w:tcW w:w="3000" w:type="dxa"/>
          </w:tcPr>
          <w:p>
            <w:pPr/>
            <w:r>
              <w:rPr/>
              <w:t xml:space="preserve">Analyzování získaných dat, tvorba a zpracovávání podkladů pro odborné meteorologické posudky, příprava a zpracovávání meteorologických map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j15.D.8312</w:t>
            </w:r>
          </w:p>
        </w:tc>
        <w:tc>
          <w:tcPr>
            <w:tcW w:w="3000" w:type="dxa"/>
          </w:tcPr>
          <w:p>
            <w:pPr/>
            <w:r>
              <w:rPr/>
              <w:t xml:space="preserve">Sestavování a vyplňování výkazů o průběhu počasí a předepsaných výkazů pro Hydrometeorologický ústav, vedení deníku pozorovatele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j15.D.9312</w:t>
            </w:r>
          </w:p>
        </w:tc>
        <w:tc>
          <w:tcPr>
            <w:tcW w:w="3000" w:type="dxa"/>
          </w:tcPr>
          <w:p>
            <w:pPr/>
            <w:r>
              <w:rPr/>
              <w:t xml:space="preserve">Zpracovávání a vydávání povětrnostních a meteorologických zpráv pro potřeby Armády ČR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j15.B.4311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a kontrola automatických meteorologických stanic včetně softwarové komunikace s jejich uživateli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j15.B.4312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přístrojů a zařízení pro pravidelné sondáže atmosféry pomocí balonů a radiosond včetně zpracovávání dat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j15.B.4313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přístrojů a zařízení pro sondáže atmosféry pomocí balonů a radiosond v rámci výzkumných, vývojových a provozních zkoušek munice, zbraní a zbraňových systémů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j15.Z.4312</w:t>
            </w:r>
          </w:p>
        </w:tc>
        <w:tc>
          <w:tcPr>
            <w:tcW w:w="3000" w:type="dxa"/>
          </w:tcPr>
          <w:p>
            <w:pPr/>
            <w:r>
              <w:rPr/>
              <w:t xml:space="preserve">Organizační zabezpečování provozu, údržby a kontroly zařízení dobrovolnické meteorologické staniční sítě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6" w:name="_Toc16"/>
      <w:r>
        <w:t>Odborné znalosti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j13._.0001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fyzika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geofyzika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j15._.0022</w:t>
            </w:r>
          </w:p>
        </w:tc>
        <w:tc>
          <w:tcPr>
            <w:tcW w:w="3000" w:type="dxa"/>
          </w:tcPr>
          <w:p>
            <w:pPr/>
            <w:r>
              <w:rPr/>
              <w:t xml:space="preserve">hydrologie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Výhodné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j15._.0031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meteorologie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Digitální kompetence</w:t>
      </w:r>
      <w:bookmarkEnd w:id="17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8" w:name="_Toc18"/>
      <w:r>
        <w:t>Zdravotní podmínky</w:t>
      </w:r>
      <w:bookmarkEnd w:id="18"/>
    </w:p>
    <w:p>
      <w:pPr>
        <w:pStyle w:val="Heading3"/>
      </w:pPr>
      <w:bookmarkStart w:id="19" w:name="_Toc19"/>
      <w:r>
        <w:t>Onemocnění omezující výkon povolání / specializace povolání.</w:t>
      </w:r>
      <w:bookmarkEnd w:id="19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95007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Meteorolog</dc:title>
  <dc:description>Meteorolog provádí základní meteorologická pozorování, vypracovává primární podklady.</dc:description>
  <dc:subject/>
  <cp:keywords/>
  <cp:category>Povolání</cp:category>
  <cp:lastModifiedBy/>
  <dcterms:created xsi:type="dcterms:W3CDTF">2017-11-22T09:09:42+01:00</dcterms:created>
  <dcterms:modified xsi:type="dcterms:W3CDTF">2017-11-22T09:55:30+01:00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