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tiskových dat</w:t>
      </w:r>
      <w:bookmarkEnd w:id="1"/>
    </w:p>
    <w:p>
      <w:pPr/>
      <w:r>
        <w:rPr/>
        <w:t xml:space="preserve">Správce tiskových dat zabezpečuje přijímání a odesílání datových souborů převážně periodických tiskovin, kontroluje jejich bezchybnost, provádí jejich archivaci a veškerou agendu při manipulaci s datovými soubory.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Grafik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a odesílání datových souborů periodických i neperiodických tiskovin s pomocí příslušných počítačových programů a s ohledem na harmonogram výroby.</w:t>
      </w:r>
    </w:p>
    <w:p>
      <w:pPr>
        <w:numPr>
          <w:ilvl w:val="0"/>
          <w:numId w:val="5"/>
        </w:numPr>
      </w:pPr>
      <w:r>
        <w:rPr/>
        <w:t xml:space="preserve">Komunikace se zákazníky s pomocí příslušných počítačových programů.</w:t>
      </w:r>
    </w:p>
    <w:p>
      <w:pPr>
        <w:numPr>
          <w:ilvl w:val="0"/>
          <w:numId w:val="5"/>
        </w:numPr>
      </w:pPr>
      <w:r>
        <w:rPr/>
        <w:t xml:space="preserve">Kontrola bezchybnosti datových souborů periodických i neperiodických tiskovin s pomocí kontrolních počítačových programů.</w:t>
      </w:r>
    </w:p>
    <w:p>
      <w:pPr>
        <w:numPr>
          <w:ilvl w:val="0"/>
          <w:numId w:val="5"/>
        </w:numPr>
      </w:pPr>
      <w:r>
        <w:rPr/>
        <w:t xml:space="preserve">Archivace zpracovaných datových souborů tiskovin.</w:t>
      </w:r>
    </w:p>
    <w:p>
      <w:pPr>
        <w:numPr>
          <w:ilvl w:val="0"/>
          <w:numId w:val="5"/>
        </w:numPr>
      </w:pPr>
      <w:r>
        <w:rPr/>
        <w:t xml:space="preserve">Podrobné vedení kompletní dokumentace při archivovaci zpracovaných zdrojových datových souborů periodických i neperiodických tiskovin a další vedení nezbytné agendy s ohledem na harmonogramy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přípravy tisku (CZ-ISCO 7321)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27 143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Výdej dat z více databází veřejných informačních systémů nebo z databází veřejných informačních systémů jiných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počítačových aplikací (úloh) včetně organizace, vkládání a zpracovávání informací a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zpracovávání dílčích úloh na výpočetní technice při případném využití speciální komunikační techniky včetně zajišťování sběru vstupních a distribuce výstupních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počítačových aplikací při řešení a realizaci úloh podle daných postupů. Obsluhování zálohovacích zařízení tiskáren a periferií.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Výdej dat z bází dat veřejných informačních systémů při případném využití speciálních komunikačních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specializovaných zařízení informačních a komunikačních technologií a zajišťování vazeb na informační systémy, například následná úprava textů a obrázků po skenování.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Správce/správkyně tiskových dat (34-036-H)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výměna obrazových a textových podkladů ve spolupráci s grafickým studiem a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typografických pravidlech sazby, úprav a zlomu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výroby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komplexních elektronických tiskových podkladů pro výrobu tiskových forem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norem ISO popisujících výměnu tiskových CMYK dat ve formátu PDF a normách definujících procesní požadavky na ofsetový litografický proces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a vedení kompletní dokumentace tiskové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sazba textu a jeho úprava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typografická úprava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049C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tiskových dat</dc:title>
  <dc:description>Správce tiskových dat zabezpečuje přijímání a odesílání datových souborů převážně periodických tiskovin, kontroluje jejich bezchybnost, provádí jejich archivaci a veškerou agendu při manipulaci s datovými soubory.</dc:description>
  <dc:subject/>
  <cp:keywords/>
  <cp:category>Specializace</cp:category>
  <cp:lastModifiedBy/>
  <dcterms:created xsi:type="dcterms:W3CDTF">2017-11-22T09:09:36+01:00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