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rada, vrchní státní rada - manažer</w:t>
      </w:r>
      <w:bookmarkEnd w:id="1"/>
    </w:p>
    <w:p>
      <w:pPr/>
      <w:r>
        <w:rPr/>
        <w:t xml:space="preserve">Vrchní rada, vrchní státní rada – manažer řídí Policii České republiky, její službu nebo útvar. Vytváří koncepci dlouhodobého vývoje policie a výkonu služby, definuje hlavní směry policejní činnosti a komplexně koordinuje zpracovávání koncepčních materiálů potřebných pro zajišťování bezpečnosti státu.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– vrchní rada, vrchní stání rada –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rada, vrchní státní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rada, vrchní státní rada - manažer, Vrchní rada, vrchní státní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stanovování dlouhodobé koncepce vývoje výkonu služby v Policii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stanovování dlouhodobých koncepcí fungování služeb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koncepce bezpečnostní politiky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směrů rozvoje policejní činnosti útvarů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hlavních směrů policejních činností ve službách Policie ČR (kriminální policie a vyšetřování, pořádkové, dopravní a cizinecké)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koordinace a usměrňování výkonu služby v Policii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režimu ochrany za mimořádných situací, branné pohotovosti státu, válečného stavu aj. krizových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sjednávání a vnitrostátního projednávání mezinárodních smluv včetně smluv v rámci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směru policejní činnosti jednotlivých služeb policie, vykonávané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policie při dohledu nad veřejným pořádkem, bezpečností osob a ochranou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B87E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rada, vrchní státní rada - manažer</dc:title>
  <dc:description>Vrchní rada, vrchní státní rada – manažer řídí Policii České republiky, její službu nebo útvar. Vytváří koncepci dlouhodobého vývoje policie a výkonu služby, definuje hlavní směry policejní činnosti a komplexně koordinuje zpracovávání koncepčních materiálů potřebných pro zajišťování bezpečnosti státu.</dc:description>
  <dc:subject/>
  <cp:keywords/>
  <cp:category>Specializace</cp:category>
  <cp:lastModifiedBy/>
  <dcterms:created xsi:type="dcterms:W3CDTF">2017-11-22T09:36:51+01:00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