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správy povodí</w:t>
      </w:r>
      <w:bookmarkEnd w:id="1"/>
    </w:p>
    <w:p>
      <w:pPr/>
      <w:r>
        <w:rPr/>
        <w:t xml:space="preserve">Vodohospodářský technik správy povodí zajišťuje úkoly v oblasti vodohospodářské evidence, ochranných pásem vodních zdrojů, nakládání s vodami, jakosti vod, hospodaření s vodou, vodohospodářských vyjádření pro záměry a výstavbu všech investorů v území povodí, vodohospodářských studií, prevence před nepříznivými účinky vody (povodně, sucha) a manipulačních řádů vodních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engineer, Referent vodohospodářského rozvoje, Referent vodohospodářského plánování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dílčích podkladů pro hospodaření s vodou, sběr a zpracování podkladů o odběrech povrchové a podzemní vody a o vypouštění odpadních vod.</w:t>
      </w:r>
    </w:p>
    <w:p>
      <w:pPr>
        <w:numPr>
          <w:ilvl w:val="0"/>
          <w:numId w:val="5"/>
        </w:numPr>
      </w:pPr>
      <w:r>
        <w:rPr/>
        <w:t xml:space="preserve">Provádění jednodušších hydrologických a hydrotechnických výpočtů.</w:t>
      </w:r>
    </w:p>
    <w:p>
      <w:pPr>
        <w:numPr>
          <w:ilvl w:val="0"/>
          <w:numId w:val="5"/>
        </w:numPr>
      </w:pPr>
      <w:r>
        <w:rPr/>
        <w:t xml:space="preserve">Ochrana vod a péče o jejich jakost.</w:t>
      </w:r>
    </w:p>
    <w:p>
      <w:pPr>
        <w:numPr>
          <w:ilvl w:val="0"/>
          <w:numId w:val="5"/>
        </w:numPr>
      </w:pPr>
      <w:r>
        <w:rPr/>
        <w:t xml:space="preserve">Kontrola hospodaření v ochranných pásmech vodních zdrojů.</w:t>
      </w:r>
    </w:p>
    <w:p>
      <w:pPr>
        <w:numPr>
          <w:ilvl w:val="0"/>
          <w:numId w:val="5"/>
        </w:numPr>
      </w:pPr>
      <w:r>
        <w:rPr/>
        <w:t xml:space="preserve">Zajišťování havarijní služby pro případ havárií.</w:t>
      </w:r>
    </w:p>
    <w:p>
      <w:pPr>
        <w:numPr>
          <w:ilvl w:val="0"/>
          <w:numId w:val="5"/>
        </w:numPr>
      </w:pPr>
      <w:r>
        <w:rPr/>
        <w:t xml:space="preserve">Vyjadřovací činnost z hlediska správce povodí ve smyslu vodního zákona.</w:t>
      </w:r>
    </w:p>
    <w:p>
      <w:pPr>
        <w:numPr>
          <w:ilvl w:val="0"/>
          <w:numId w:val="5"/>
        </w:numPr>
      </w:pPr>
      <w:r>
        <w:rPr/>
        <w:t xml:space="preserve">Zpracovávání podkladů pro vodohospodářské studie a studie záplavových území, studie odtokových poměrů.</w:t>
      </w:r>
    </w:p>
    <w:p>
      <w:pPr>
        <w:numPr>
          <w:ilvl w:val="0"/>
          <w:numId w:val="5"/>
        </w:numPr>
      </w:pPr>
      <w:r>
        <w:rPr/>
        <w:t xml:space="preserve">Zpracovávání podkladů pro plánování v oblasti vod.</w:t>
      </w:r>
    </w:p>
    <w:p>
      <w:pPr>
        <w:numPr>
          <w:ilvl w:val="0"/>
          <w:numId w:val="5"/>
        </w:numPr>
      </w:pPr>
      <w:r>
        <w:rPr/>
        <w:t xml:space="preserve">Zpracovávání podkladů pro manipulační řády vodních děl.</w:t>
      </w:r>
    </w:p>
    <w:p>
      <w:pPr>
        <w:numPr>
          <w:ilvl w:val="0"/>
          <w:numId w:val="5"/>
        </w:numPr>
      </w:pPr>
      <w:r>
        <w:rPr/>
        <w:t xml:space="preserve">Zpracovávání materiálů pro rozhodování správních orgánů.</w:t>
      </w:r>
    </w:p>
    <w:p>
      <w:pPr>
        <w:numPr>
          <w:ilvl w:val="0"/>
          <w:numId w:val="5"/>
        </w:numPr>
      </w:pPr>
      <w:r>
        <w:rPr/>
        <w:t xml:space="preserve">Vedení příslušných dokumentací a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vodohospodářství (kromě úpravy a rozvodu vody)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povodňových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sledovaném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na vodním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plánů v oblasti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odběry a vypouštění odpadních vod a pro rozhodování vodoprávních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investory z hlediska životního prostředí a správy povodí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nakládání s vodami (odběry, vypouštění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způsobů hospodaření v ochranných pásmech vodních zdrojů a jednání se správními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vodoprávních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manipulační řády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vodohospodářské studie, studie záplavových území a studie odtokových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grafických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vodohospodářská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EFAF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správy povodí</dc:title>
  <dc:description>Vodohospodářský technik správy povodí zajišťuje úkoly v oblasti vodohospodářské evidence, ochranných pásem vodních zdrojů, nakládání s vodami, jakosti vod, hospodaření s vodou, vodohospodářských vyjádření pro záměry a výstavbu všech investorů v území povodí, vodohospodářských studií, prevence před nepříznivými účinky vody (povodně, sucha) a manipulačních řádů vodních děl.</dc:description>
  <dc:subject/>
  <cp:keywords/>
  <cp:category>Specializace</cp:category>
  <cp:lastModifiedBy/>
  <dcterms:created xsi:type="dcterms:W3CDTF">2017-11-22T09:09:54+01:00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