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Vodohospodářský technik dispečer</w:t>
      </w:r>
      <w:bookmarkEnd w:id="1"/>
    </w:p>
    <w:p>
      <w:pPr/>
      <w:r>
        <w:rPr/>
        <w:t xml:space="preserve">Vodohospodářský technik dispečer samostatně sleduje a vyhodnocuje provozní a hydrometeorologickou situaci na tocích, vodních dílech a zařízeních a koordinuje provoz v celém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supervisor,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Vodohospodářský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Vodohospodářský technik správy povodí, Vodohospodářský technik dispečer, Vodohospodářský technik říčního dozoru, Vodohospodářský technik hrázný jezný, Vodohospodářský technik říčního dozoru, Vodohospodářský technik hrázný jezný, Vodohospodářský technik dispečer, Vodohospodářský technik správy povodí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Sledování, zaznamenávání hydrologických, meteorologických a provozních hodnot a vyhodnocování takto získaných údajů v povodí.</w:t>
      </w:r>
    </w:p>
    <w:p>
      <w:pPr>
        <w:numPr>
          <w:ilvl w:val="0"/>
          <w:numId w:val="5"/>
        </w:numPr>
      </w:pPr>
      <w:r>
        <w:rPr/>
        <w:t xml:space="preserve">Operativní řízení hospodaření s vodou v nádržích a vodohospodářských soustavách při běžných i mimořádných situacích.</w:t>
      </w:r>
    </w:p>
    <w:p>
      <w:pPr>
        <w:numPr>
          <w:ilvl w:val="0"/>
          <w:numId w:val="5"/>
        </w:numPr>
      </w:pPr>
      <w:r>
        <w:rPr/>
        <w:t xml:space="preserve">Vyhodnocování informací o hospodaření s vodou v povodí.</w:t>
      </w:r>
    </w:p>
    <w:p>
      <w:pPr>
        <w:numPr>
          <w:ilvl w:val="0"/>
          <w:numId w:val="5"/>
        </w:numPr>
      </w:pPr>
      <w:r>
        <w:rPr/>
        <w:t xml:space="preserve">Aktivace a koordinace příslušných složek při mimořádných situacích.</w:t>
      </w:r>
    </w:p>
    <w:p>
      <w:pPr>
        <w:numPr>
          <w:ilvl w:val="0"/>
          <w:numId w:val="5"/>
        </w:numPr>
      </w:pPr>
      <w:r>
        <w:rPr/>
        <w:t xml:space="preserve">Zajišťování hlásné povodňové služby.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oblasti vodohospodářství (kromě úpravy a rozvodu vody)</w:t>
      </w:r>
    </w:p>
    <w:p>
      <w:pPr>
        <w:numPr>
          <w:ilvl w:val="0"/>
          <w:numId w:val="5"/>
        </w:numPr>
      </w:pPr>
      <w:r>
        <w:rPr/>
        <w:t xml:space="preserve">Technici v oblasti zemědělství, rybářství a vodohospodářství (kromě úpravy a rozvodu vody)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zemědělství, rybářství a vodohospodářství (kromě úpravy a rozvodu vody) (CZ-ISCO 3142)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zemědělství, rybářství a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31425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vodohospodářství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oblasti zemědělství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Vodohospodářský technik dispečer / vodohospodářská technička dispečerka (36-154-M)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na vodních dílech a vodohospodářských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f25.Z.1022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havárií, povodní a dalších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sledovaném povodí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f25.D.3928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posuzování hydrologických, meteorologických a provozních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údržby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interpretace výsledků hydrologických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a posuzování povodňových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manipulační řády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meteorologie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ledových jevů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1BC8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Vodohospodářský technik dispečer</dc:title>
  <dc:description>Vodohospodářský technik dispečer samostatně sleduje a vyhodnocuje provozní a hydrometeorologickou situaci na tocích, vodních dílech a zařízeních a koordinuje provoz v celém povodí.</dc:description>
  <dc:subject/>
  <cp:keywords/>
  <cp:category>Specializace</cp:category>
  <cp:lastModifiedBy/>
  <dcterms:created xsi:type="dcterms:W3CDTF">2017-11-22T09:17:08+01:00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