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přípravy důlní výroby</w:t>
      </w:r>
      <w:bookmarkEnd w:id="1"/>
    </w:p>
    <w:p>
      <w:pPr/>
      <w:r>
        <w:rPr/>
        <w:t xml:space="preserve">Technik přípravy důlní výroby zpracovává dílčí části důlně-technických plánů výroby v organizaci provádějící hornickou činnost a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technik přípravy důlní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odbornými útvary podniku.</w:t>
      </w:r>
    </w:p>
    <w:p>
      <w:pPr>
        <w:numPr>
          <w:ilvl w:val="0"/>
          <w:numId w:val="5"/>
        </w:numPr>
      </w:pPr>
      <w:r>
        <w:rPr/>
        <w:t xml:space="preserve">Zpracování dílčích části plánu dobývání a přípravy včetně příslušných důlně-technických ukazatelů.</w:t>
      </w:r>
    </w:p>
    <w:p>
      <w:pPr>
        <w:numPr>
          <w:ilvl w:val="0"/>
          <w:numId w:val="5"/>
        </w:numPr>
      </w:pPr>
      <w:r>
        <w:rPr/>
        <w:t xml:space="preserve">Spolupráce při navrhování optimálních variant OPD.</w:t>
      </w:r>
    </w:p>
    <w:p>
      <w:pPr>
        <w:numPr>
          <w:ilvl w:val="0"/>
          <w:numId w:val="5"/>
        </w:numPr>
      </w:pPr>
      <w:r>
        <w:rPr/>
        <w:t xml:space="preserve">Vypracování výkresové dokumentace.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přípravy a realizace investic, inženýringu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užitá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2142L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Technik/technička přípravy důlní výroby (21-053-M)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v důlních větrech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navrhování optimálních variant OPD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výkresové dokumentace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částí plánu dobývání a přípravy včetně příslušných důlně-technických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d11.D.2945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ročního plánu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d11.D.2944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měsíčního režimu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d11._.0089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E872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přípravy důlní výroby</dc:title>
  <dc:description>Technik přípravy důlní výroby zpracovává dílčí části důlně-technických plánů výroby v organizaci provádějící hornickou činnost a činnosti prováděné hornickým způsobem.</dc:description>
  <dc:subject/>
  <cp:keywords/>
  <cp:category>Specializace</cp:category>
  <cp:lastModifiedBy/>
  <dcterms:created xsi:type="dcterms:W3CDTF">2017-11-22T09:35:42+01:00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