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Chemicko-farmaceutický mistr</w:t>
      </w:r>
      <w:bookmarkEnd w:id="1"/>
    </w:p>
    <w:p>
      <w:pPr/>
      <w:r>
        <w:rPr/>
        <w:t xml:space="preserve">Chemicko-farmaceutický mistr plánuje, řídí, organizuje, zajišťuje, vyhodnocuje chemicko-farmaceutické výrobní procesy a kontrolní a expediční operace podle požadavků logistického útvaru a zlepšuje a zefektivňuje výrobní a organizační postupy podle principů průběžného zlepšování kvality za přísného dodržování předpisové dokumentace a zásad správné výrobní praxe.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Chemicko-farmaceutický mistr výroby, Chemicko-farmaceutický mistr údržby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Chemicko-farmaceutický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Chemicko-farmaceutický operátor, Chemicko-farmaceutický analytik, Chemicko-farmaceutický mistr, Chemicko-farmaceutický plánovač, Chemicko-farmaceutický technolog, Chemicko-farmaceutický analytik, Chemicko-farmaceutický mistr, Chemicko-farmaceutický plánovač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materiálu pro výrobní šarži dle výrobního příkazu, šaržové dokumentace a předpisové dokumentace.</w:t>
      </w:r>
    </w:p>
    <w:p>
      <w:pPr>
        <w:numPr>
          <w:ilvl w:val="0"/>
          <w:numId w:val="5"/>
        </w:numPr>
      </w:pPr>
      <w:r>
        <w:rPr/>
        <w:t xml:space="preserve">Organizování a řízení výrobních operací při dodržení zásad správné výrobní praxe a systému jištění jakosti.</w:t>
      </w:r>
    </w:p>
    <w:p>
      <w:pPr>
        <w:numPr>
          <w:ilvl w:val="0"/>
          <w:numId w:val="5"/>
        </w:numPr>
      </w:pPr>
      <w:r>
        <w:rPr/>
        <w:t xml:space="preserve">Kontrola jednoduchých nebo dílčích kroků farmaceutického procesu ve výrobě.</w:t>
      </w:r>
    </w:p>
    <w:p>
      <w:pPr>
        <w:numPr>
          <w:ilvl w:val="0"/>
          <w:numId w:val="5"/>
        </w:numPr>
      </w:pPr>
      <w:r>
        <w:rPr/>
        <w:t xml:space="preserve">Vyhodnocování monitorování kvality výrobního prostředí a kvality pomocných systémů.</w:t>
      </w:r>
    </w:p>
    <w:p>
      <w:pPr>
        <w:numPr>
          <w:ilvl w:val="0"/>
          <w:numId w:val="5"/>
        </w:numPr>
      </w:pPr>
      <w:r>
        <w:rPr/>
        <w:t xml:space="preserve">Zajišťování pohybu materiálu mezi výrobními fázemi.</w:t>
      </w:r>
    </w:p>
    <w:p>
      <w:pPr>
        <w:numPr>
          <w:ilvl w:val="0"/>
          <w:numId w:val="5"/>
        </w:numPr>
      </w:pPr>
      <w:r>
        <w:rPr/>
        <w:t xml:space="preserve">Vedení záznamové dokumentace podle zásad správné dokumentační praxe popsané v předspisové dokumentaci.</w:t>
      </w:r>
    </w:p>
    <w:p>
      <w:pPr>
        <w:numPr>
          <w:ilvl w:val="0"/>
          <w:numId w:val="5"/>
        </w:numPr>
      </w:pPr>
      <w:r>
        <w:rPr/>
        <w:t xml:space="preserve">Zajištění sanitačních a dezinfekčních operací, ochrany životního prostředí a bezpečnosti práce podle předpisové dokumentace a platných předpisů státní autority.</w:t>
      </w:r>
    </w:p>
    <w:p>
      <w:pPr>
        <w:numPr>
          <w:ilvl w:val="0"/>
          <w:numId w:val="5"/>
        </w:numPr>
      </w:pPr>
      <w:r>
        <w:rPr/>
        <w:t xml:space="preserve">Kontrola a organizování pravidelné údržby, oprav a obnovy technických a technologických zařízení.</w:t>
      </w:r>
    </w:p>
    <w:p>
      <w:pPr>
        <w:numPr>
          <w:ilvl w:val="0"/>
          <w:numId w:val="5"/>
        </w:numPr>
      </w:pPr>
      <w:r>
        <w:rPr/>
        <w:t xml:space="preserve">Spolupráce na řešení odchylek a nápravných a preventivních opatření.</w:t>
      </w:r>
    </w:p>
    <w:p>
      <w:pPr>
        <w:numPr>
          <w:ilvl w:val="0"/>
          <w:numId w:val="5"/>
        </w:numPr>
      </w:pPr>
      <w:r>
        <w:rPr/>
        <w:t xml:space="preserve">Vyhodnocování efektivnosti výroby.</w:t>
      </w:r>
    </w:p>
    <w:p>
      <w:pPr>
        <w:numPr>
          <w:ilvl w:val="0"/>
          <w:numId w:val="5"/>
        </w:numPr>
      </w:pPr>
      <w:r>
        <w:rPr/>
        <w:t xml:space="preserve">Prosazování průběžného zlepšování kvality a optimalizace výrobních procesů.</w:t>
      </w:r>
    </w:p>
    <w:p>
      <w:pPr>
        <w:numPr>
          <w:ilvl w:val="0"/>
          <w:numId w:val="5"/>
        </w:numPr>
      </w:pPr>
      <w:r>
        <w:rPr/>
        <w:t xml:space="preserve">Zajišťování pomůcek pro dodržování bezpečnosti práce, správného pracovního oděvu a obuvi pro pracovníky výroby dle předpisové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Farmaceutičtí asistenti</w:t>
      </w:r>
    </w:p>
    <w:p>
      <w:pPr>
        <w:numPr>
          <w:ilvl w:val="0"/>
          <w:numId w:val="5"/>
        </w:numPr>
      </w:pPr>
      <w:r>
        <w:rPr/>
        <w:t xml:space="preserve">Farmaceutičtí asistenti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Farmaceutičtí asistenti (CZ-ISCO 3213)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3213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Farmaceutičtí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Farmaceutičtí asistenti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Dezinfekce, dezinsekce, deratizace - odborná způsobilost podle zákona č. 258/2000 Sb., o ochraně veřejného zdraví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e52.C.2008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zařízení ve svěřeném úseku chemické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zásadách správné výrobní praxe a farmaceutickém systému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farmaceutických procesů, výrobních zařízení, kvalifikace a kalibrace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průběžných výrobních kontrol ve farmaceutické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práce s účinnými léčivými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hygienických zásad ve farmaceutické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Aseptická práce a sterilizace ve výrobě sterilních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nesterilních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čistých a definovaných prostor v chemicko-farmaceutické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předpisovou a záznamovou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farmaceuticky čistých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procesů balení a skladování finálních produktů chemicko-farmaceutické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farmaceutik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9F41F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Chemicko-farmaceutický mistr</dc:title>
  <dc:description>Chemicko-farmaceutický mistr plánuje, řídí, organizuje, zajišťuje, vyhodnocuje chemicko-farmaceutické výrobní procesy a kontrolní a expediční operace podle požadavků logistického útvaru a zlepšuje a zefektivňuje výrobní a organizační postupy podle principů průběžného zlepšování kvality za přísného dodržování předpisové dokumentace a zásad správné výrobní praxe.</dc:description>
  <dc:subject/>
  <cp:keywords/>
  <cp:category>Specializace</cp:category>
  <cp:lastModifiedBy/>
  <dcterms:created xsi:type="dcterms:W3CDTF">2017-11-22T09:21:12+01:00</dcterms:created>
  <dcterms:modified xsi:type="dcterms:W3CDTF">2018-02-09T13:19:41+01:00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