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silnoproud</w:t>
      </w:r>
      <w:bookmarkEnd w:id="1"/>
    </w:p>
    <w:p>
      <w:pPr/>
      <w:r>
        <w:rPr/>
        <w:t xml:space="preserve">Elektrotechnik pro silnoproud vykonává přípravné, řídicí a kontrolní činnosti v oblasti výroby, montáže, provozu a projektování silnoproudých elektrických zařízení, v oblasti poskytování služeb v elektrotechnice, nebo ve fázi realizace investičních akcí, vytváří a uplatňuje normy spotřeby práce, zajišťuje technickou a technologickou způsobilost strojů, zařízení a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projektování jednoduchých silnoproudých elektrických zařízení.</w:t>
      </w:r>
    </w:p>
    <w:p>
      <w:pPr>
        <w:numPr>
          <w:ilvl w:val="0"/>
          <w:numId w:val="5"/>
        </w:numPr>
      </w:pPr>
      <w:r>
        <w:rPr/>
        <w:t xml:space="preserve">Řízení skupiny pracovníků při zajišťování výroby, montáže nebo provozu elektrických zařízení.</w:t>
      </w:r>
    </w:p>
    <w:p>
      <w:pPr>
        <w:numPr>
          <w:ilvl w:val="0"/>
          <w:numId w:val="5"/>
        </w:numPr>
      </w:pPr>
      <w:r>
        <w:rPr/>
        <w:t xml:space="preserve">Zpracování a vedení agendy méně náročných investičních akcí v oboru elektrotechniky.</w:t>
      </w:r>
    </w:p>
    <w:p>
      <w:pPr>
        <w:numPr>
          <w:ilvl w:val="0"/>
          <w:numId w:val="5"/>
        </w:numPr>
      </w:pPr>
      <w:r>
        <w:rPr/>
        <w:t xml:space="preserve">Zajišťování technologické přípravy jednoduché elektrotechnické výroby nebo montáže.</w:t>
      </w:r>
    </w:p>
    <w:p>
      <w:pPr>
        <w:numPr>
          <w:ilvl w:val="0"/>
          <w:numId w:val="5"/>
        </w:numPr>
      </w:pPr>
      <w:r>
        <w:rPr/>
        <w:t xml:space="preserve">Kontrola jakosti surovin, materiálů, polotovarů, výrobků, výkonů a služeb v procesu výroby, montáže, balení, skladování a expedice elektrotechnických výrobků a elektrických zařízení.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a hospodárného využívání pracovních strojů, zařízení, přístrojů a nářadí.</w:t>
      </w:r>
    </w:p>
    <w:p>
      <w:pPr>
        <w:numPr>
          <w:ilvl w:val="0"/>
          <w:numId w:val="5"/>
        </w:numPr>
      </w:pPr>
      <w:r>
        <w:rPr/>
        <w:t xml:space="preserve">Tvorba norem a normativů spotřeby práce a početních stavů v elektrotechnické výrobě, montáži nebo službách.</w:t>
      </w:r>
    </w:p>
    <w:p>
      <w:pPr>
        <w:numPr>
          <w:ilvl w:val="0"/>
          <w:numId w:val="5"/>
        </w:numPr>
      </w:pPr>
      <w:r>
        <w:rPr/>
        <w:t xml:space="preserve">Dispečerské řízení elektrotechnické výroby, montáže nebo provozu podle operativních plánů.</w:t>
      </w:r>
    </w:p>
    <w:p>
      <w:pPr>
        <w:numPr>
          <w:ilvl w:val="0"/>
          <w:numId w:val="5"/>
        </w:numPr>
      </w:pPr>
      <w:r>
        <w:rPr/>
        <w:t xml:space="preserve">Provádění revizí elektrických zařízení a hromosvodů.</w:t>
      </w:r>
    </w:p>
    <w:p>
      <w:pPr>
        <w:numPr>
          <w:ilvl w:val="0"/>
          <w:numId w:val="5"/>
        </w:numPr>
      </w:pPr>
      <w:r>
        <w:rPr/>
        <w:t xml:space="preserve">Montáž, rekonstrukce, údržba a opravy silnoproudých elektrických zařízení.</w:t>
      </w:r>
    </w:p>
    <w:p>
      <w:pPr>
        <w:numPr>
          <w:ilvl w:val="0"/>
          <w:numId w:val="5"/>
        </w:numPr>
      </w:pPr>
      <w:r>
        <w:rPr/>
        <w:t xml:space="preserve">Funkční seřizování, renovace, montáže elektrických zařízení, opravy, rekonstrukce v elektrotechnice a energetice.</w:t>
      </w:r>
    </w:p>
    <w:p>
      <w:pPr>
        <w:numPr>
          <w:ilvl w:val="0"/>
          <w:numId w:val="5"/>
        </w:numPr>
      </w:pPr>
      <w:r>
        <w:rPr/>
        <w:t xml:space="preserve">Vystavování revizních zpráv.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pevných trakčních a silnoproudých zařízení (26-078-M)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elektrotechnickou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činnosti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 v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silnoproudých elektrotechnických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provádění elektroinstalací – silové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údržby a oprav elektrických silnoproudých rozvodů,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silnoproudých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35F4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silnoproud</dc:title>
  <dc:description>Elektrotechnik pro silnoproud vykonává přípravné, řídicí a kontrolní činnosti v oblasti výroby, montáže, provozu a projektování silnoproudých elektrických zařízení, v oblasti poskytování služeb v elektrotechnice, nebo ve fázi realizace investičních akcí, vytváří a uplatňuje normy spotřeby práce, zajišťuje technickou a technologickou způsobilost strojů, zařízení a přístrojů.</dc:description>
  <dc:subject/>
  <cp:keywords/>
  <cp:category>Povolání</cp:category>
  <cp:lastModifiedBy/>
  <dcterms:created xsi:type="dcterms:W3CDTF">2017-11-22T09:39:43+01:00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