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Zemědělský a zahradnický dělník</w:t>
      </w:r>
      <w:bookmarkEnd w:id="1"/>
    </w:p>
    <w:p>
      <w:pPr/>
      <w:r>
        <w:rPr/>
        <w:t xml:space="preserve">Zemědělský a zahradnický dělník provádí činnosti v zemědělské výrobě (rostlinná výroba, živočišná výroba, zahradnické práce) a pomocné podkovářské práce.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Zemědělství a veterinární péče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nezařazeno do odborného podsměru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Základní vzdělání; Střední vzdělání bez výučního listu; Střední vzdělání s výučním listem dvouleté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Podřízené specializace:</w:t>
            </w:r>
          </w:p>
        </w:tc>
        <w:tc>
          <w:tcPr/>
          <w:p>
            <w:pPr/>
            <w:r>
              <w:rPr/>
              <w:t xml:space="preserve">Zahradnický dělník, Pomocník podkováře, Pomocný zahradník, Zemědělský dělník, Údržba veřejné zeleně, Vazačské práce, Zahradnický dělník, Vazačské práce, Údržba veřejné zeleně, Zemědělský dělník, Pomocník podkováře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Základní ošetření kopyt všech kategorií a plemen koní a koňovitých.</w:t>
      </w:r>
    </w:p>
    <w:p>
      <w:pPr>
        <w:numPr>
          <w:ilvl w:val="0"/>
          <w:numId w:val="5"/>
        </w:numPr>
      </w:pPr>
      <w:r>
        <w:rPr/>
        <w:t xml:space="preserve">Zajištění bezpečné fixace zvířete a ovládání koně v klidu a v pohybu.</w:t>
      </w:r>
    </w:p>
    <w:p>
      <w:pPr>
        <w:numPr>
          <w:ilvl w:val="0"/>
          <w:numId w:val="5"/>
        </w:numPr>
      </w:pPr>
      <w:r>
        <w:rPr/>
        <w:t xml:space="preserve">Ohřívání materiálů v kovářských pecích a výhních.</w:t>
      </w:r>
    </w:p>
    <w:p>
      <w:pPr>
        <w:numPr>
          <w:ilvl w:val="0"/>
          <w:numId w:val="5"/>
        </w:numPr>
      </w:pPr>
      <w:r>
        <w:rPr/>
        <w:t xml:space="preserve">Konečná úprava kopyta po podkování.</w:t>
      </w:r>
    </w:p>
    <w:p>
      <w:pPr>
        <w:numPr>
          <w:ilvl w:val="0"/>
          <w:numId w:val="5"/>
        </w:numPr>
      </w:pPr>
      <w:r>
        <w:rPr/>
        <w:t xml:space="preserve">Seřizování, údržba a obsluha kovářské pece a výhně.</w:t>
      </w:r>
    </w:p>
    <w:p>
      <w:pPr>
        <w:numPr>
          <w:ilvl w:val="0"/>
          <w:numId w:val="5"/>
        </w:numPr>
      </w:pPr>
      <w:r>
        <w:rPr/>
        <w:t xml:space="preserve">Zpracování půdy.</w:t>
      </w:r>
    </w:p>
    <w:p>
      <w:pPr>
        <w:numPr>
          <w:ilvl w:val="0"/>
          <w:numId w:val="5"/>
        </w:numPr>
      </w:pPr>
      <w:r>
        <w:rPr/>
        <w:t xml:space="preserve">Setí a sázení polních plodin, výsadba zahradnických rostlin, dřevin, včetně ošetření po výsadbě.</w:t>
      </w:r>
    </w:p>
    <w:p>
      <w:pPr>
        <w:numPr>
          <w:ilvl w:val="0"/>
          <w:numId w:val="5"/>
        </w:numPr>
      </w:pPr>
      <w:r>
        <w:rPr/>
        <w:t xml:space="preserve">Ošetřování zemědělských plodin, zahradnických rostlin a dřevin během vegetace.</w:t>
      </w:r>
    </w:p>
    <w:p>
      <w:pPr>
        <w:numPr>
          <w:ilvl w:val="0"/>
          <w:numId w:val="5"/>
        </w:numPr>
      </w:pPr>
      <w:r>
        <w:rPr/>
        <w:t xml:space="preserve">Sklizeň zemědělských plodin, zahradnických rostlin, dobývání školkařských výpěstků, včetně posklizňové úpravy.</w:t>
      </w:r>
    </w:p>
    <w:p>
      <w:pPr>
        <w:numPr>
          <w:ilvl w:val="0"/>
          <w:numId w:val="5"/>
        </w:numPr>
      </w:pPr>
      <w:r>
        <w:rPr/>
        <w:t xml:space="preserve">Základní údržba zařízení, strojů a ručního nářadí.</w:t>
      </w:r>
    </w:p>
    <w:p>
      <w:pPr>
        <w:numPr>
          <w:ilvl w:val="0"/>
          <w:numId w:val="5"/>
        </w:numPr>
      </w:pPr>
      <w:r>
        <w:rPr/>
        <w:t xml:space="preserve">Příprava a úprava krmiv.</w:t>
      </w:r>
    </w:p>
    <w:p>
      <w:pPr>
        <w:numPr>
          <w:ilvl w:val="0"/>
          <w:numId w:val="5"/>
        </w:numPr>
      </w:pPr>
      <w:r>
        <w:rPr/>
        <w:t xml:space="preserve">Základní péče o hospodářská zvířata.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Pomocní pracovníci v rostlinné výrobě</w:t>
      </w:r>
    </w:p>
    <w:p>
      <w:pPr>
        <w:numPr>
          <w:ilvl w:val="0"/>
          <w:numId w:val="5"/>
        </w:numPr>
      </w:pPr>
      <w:r>
        <w:rPr/>
        <w:t xml:space="preserve">Pomocní pracovníci v rostlinné výrobě</w:t>
      </w:r>
    </w:p>
    <w:p/>
    <w:p>
      <w:pPr>
        <w:pStyle w:val="Heading3"/>
      </w:pPr>
      <w:bookmarkStart w:id="4" w:name="_Toc4"/>
      <w:r>
        <w:t>Hrubé měsíční mzdy v roce 2023 celkem</w:t>
      </w:r>
      <w:bookmarkEnd w:id="4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9211</w:t>
            </w:r>
          </w:p>
        </w:tc>
        <w:tc>
          <w:tcPr>
            <w:tcW w:w="2000" w:type="dxa"/>
          </w:tcPr>
          <w:p>
            <w:pPr/>
            <w:r>
              <w:rPr/>
              <w:t xml:space="preserve">Pomocní pracovníci v rostlinné výrobě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26 133 Kč</w:t>
            </w:r>
          </w:p>
        </w:tc>
      </w:tr>
    </w:tbl>
    <w:p/>
    <w:p>
      <w:pPr>
        <w:pStyle w:val="Heading2"/>
      </w:pPr>
      <w:bookmarkStart w:id="5" w:name="_Toc5"/>
      <w:r>
        <w:t>ESCO</w:t>
      </w:r>
      <w:bookmarkEnd w:id="5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9211</w:t>
            </w:r>
          </w:p>
        </w:tc>
        <w:tc>
          <w:tcPr>
            <w:tcW w:w="3000" w:type="dxa"/>
          </w:tcPr>
          <w:p>
            <w:pPr/>
            <w:r>
              <w:rPr/>
              <w:t xml:space="preserve">Pomocní pracovníci v rostlinné výrobě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http://data.europa.eu/esco/isco/C9211</w:t>
            </w:r>
          </w:p>
        </w:tc>
      </w:tr>
    </w:tbl>
    <w:p/>
    <w:p/>
    <w:p/>
    <w:p>
      <w:pPr>
        <w:pStyle w:val="Heading2"/>
      </w:pPr>
      <w:bookmarkStart w:id="6" w:name="_Toc6"/>
      <w:r>
        <w:t>Kvalifikace k výkonu povolání</w:t>
      </w:r>
      <w:bookmarkEnd w:id="6"/>
    </w:p>
    <w:p>
      <w:pPr>
        <w:pStyle w:val="Heading3"/>
      </w:pPr>
      <w:bookmarkStart w:id="7" w:name="_Toc7"/>
      <w:r>
        <w:t>Školní vzdělání</w:t>
      </w:r>
      <w:bookmarkEnd w:id="7"/>
    </w:p>
    <w:p/>
    <w:p>
      <w:pPr>
        <w:pStyle w:val="Heading4"/>
      </w:pPr>
      <w:bookmarkStart w:id="8" w:name="_Toc8"/>
      <w:r>
        <w:t>Nejvhodnější školní přípravu poskytují obory:</w:t>
      </w:r>
      <w:bookmarkEnd w:id="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Zemědělské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41-51-E/01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Zahradnické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41-52-E/01</w:t>
            </w:r>
          </w:p>
        </w:tc>
      </w:tr>
    </w:tbl>
    <w:p/>
    <w:p>
      <w:pPr>
        <w:pStyle w:val="Heading4"/>
      </w:pPr>
      <w:bookmarkStart w:id="9" w:name="_Toc9"/>
      <w:r>
        <w:t>Vhodnou školní přípravu poskytují také obory:</w:t>
      </w:r>
      <w:bookmarkEnd w:id="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</w:tbl>
    <w:p/>
    <w:p>
      <w:pPr>
        <w:pStyle w:val="Heading3"/>
      </w:pPr>
      <w:bookmarkStart w:id="10" w:name="_Toc10"/>
      <w:r>
        <w:t>Další vzdělání</w:t>
      </w:r>
      <w:bookmarkEnd w:id="10"/>
    </w:p>
    <w:p>
      <w:pPr>
        <w:pStyle w:val="Heading4"/>
      </w:pPr>
      <w:bookmarkStart w:id="11" w:name="_Toc11"/>
      <w:r>
        <w:t>Profesní kvalifikace</w:t>
      </w:r>
      <w:bookmarkEnd w:id="11"/>
    </w:p>
    <w:p>
      <w:pPr>
        <w:numPr>
          <w:ilvl w:val="0"/>
          <w:numId w:val="5"/>
        </w:numPr>
      </w:pPr>
      <w:r>
        <w:rPr/>
        <w:t xml:space="preserve">Pracovník/pracovnice v produkčním zahradnictví (41-004-E)</w:t>
      </w:r>
    </w:p>
    <w:p>
      <w:pPr>
        <w:numPr>
          <w:ilvl w:val="0"/>
          <w:numId w:val="5"/>
        </w:numPr>
      </w:pPr>
      <w:r>
        <w:rPr/>
        <w:t xml:space="preserve">Vazač/vazačka květin (41-032-E)</w:t>
      </w:r>
    </w:p>
    <w:p>
      <w:pPr>
        <w:numPr>
          <w:ilvl w:val="0"/>
          <w:numId w:val="5"/>
        </w:numPr>
      </w:pPr>
      <w:r>
        <w:rPr/>
        <w:t xml:space="preserve">Údržbář/údržbářka veřejné zeleně (41-033-E)</w:t>
      </w:r>
    </w:p>
    <w:p>
      <w:pPr>
        <w:numPr>
          <w:ilvl w:val="0"/>
          <w:numId w:val="5"/>
        </w:numPr>
      </w:pPr>
      <w:r>
        <w:rPr/>
        <w:t xml:space="preserve">Zemědělský dělník / zemědělská dělnice (41-086-E)</w:t>
      </w:r>
    </w:p>
    <w:p>
      <w:pPr>
        <w:numPr>
          <w:ilvl w:val="0"/>
          <w:numId w:val="5"/>
        </w:numPr>
      </w:pPr>
      <w:r>
        <w:rPr/>
        <w:t xml:space="preserve">Pomocník/pomocnice podkováře/podkovářky (41-039-E)</w:t>
      </w:r>
    </w:p>
    <w:p/>
    <w:p/>
    <w:p>
      <w:pPr>
        <w:pStyle w:val="Heading2"/>
      </w:pPr>
      <w:bookmarkStart w:id="12" w:name="_Toc12"/>
      <w:r>
        <w:t>Kompetenční požadavky</w:t>
      </w:r>
      <w:bookmarkEnd w:id="12"/>
    </w:p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CAB0E2A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Zemědělský a zahradnický dělník</dc:title>
  <dc:description>Zemědělský a zahradnický dělník provádí činnosti v zemědělské výrobě (rostlinná výroba, živočišná výroba, zahradnické práce) a pomocné podkovářské práce.</dc:description>
  <dc:subject/>
  <cp:keywords/>
  <cp:category>Povolání</cp:category>
  <cp:lastModifiedBy/>
  <dcterms:created xsi:type="dcterms:W3CDTF">2017-11-22T09:31:19+01:00</dcterms:created>
  <dcterms:modified xsi:type="dcterms:W3CDTF">2019-02-27T14:32:42+01:00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