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motocyklů</w:t>
      </w:r>
      <w:bookmarkEnd w:id="1"/>
    </w:p>
    <w:p>
      <w:pPr/>
      <w:r>
        <w:rPr/>
        <w:t xml:space="preserve">Mechanik motocyklů provádí údržbu, diagnostiku, opravy, popřípadě seřízení a nastavení jednostopých motorových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a návrh technologického postupu oprav.</w:t>
      </w:r>
    </w:p>
    <w:p>
      <w:pPr>
        <w:numPr>
          <w:ilvl w:val="0"/>
          <w:numId w:val="5"/>
        </w:numPr>
      </w:pPr>
      <w:r>
        <w:rPr/>
        <w:t xml:space="preserve">Provádění pravidelných servisních prohlídek.</w:t>
      </w:r>
    </w:p>
    <w:p>
      <w:pPr>
        <w:numPr>
          <w:ilvl w:val="0"/>
          <w:numId w:val="5"/>
        </w:numPr>
      </w:pPr>
      <w:r>
        <w:rPr/>
        <w:t xml:space="preserve">Diagnostika podvozkových částí, hnacího agregátu, převodového ústrojí a příslušenství, určení závady a její příčiny, stanovení způsobu opravy.</w:t>
      </w:r>
    </w:p>
    <w:p>
      <w:pPr>
        <w:numPr>
          <w:ilvl w:val="0"/>
          <w:numId w:val="5"/>
        </w:numPr>
      </w:pPr>
      <w:r>
        <w:rPr/>
        <w:t xml:space="preserve">Údržba, oprava, výměna a seřízení jednotlivých součástí nebo skupin jednostopých vozidel.</w:t>
      </w:r>
    </w:p>
    <w:p>
      <w:pPr>
        <w:numPr>
          <w:ilvl w:val="0"/>
          <w:numId w:val="5"/>
        </w:numPr>
      </w:pPr>
      <w:r>
        <w:rPr/>
        <w:t xml:space="preserve">Kontrola, údržba a oprava elektrických systémů.</w:t>
      </w:r>
    </w:p>
    <w:p>
      <w:pPr>
        <w:numPr>
          <w:ilvl w:val="0"/>
          <w:numId w:val="5"/>
        </w:numPr>
      </w:pPr>
      <w:r>
        <w:rPr/>
        <w:t xml:space="preserve">Sestavení nových motocyklů, příprava k prodeji, montáž příslušenství.</w:t>
      </w:r>
    </w:p>
    <w:p>
      <w:pPr>
        <w:numPr>
          <w:ilvl w:val="0"/>
          <w:numId w:val="5"/>
        </w:numPr>
      </w:pPr>
      <w:r>
        <w:rPr/>
        <w:t xml:space="preserve">Kontrola správnosti funkce jednotlivých skupin, provádění jízdních zkoušek.</w:t>
      </w:r>
    </w:p>
    <w:p>
      <w:pPr>
        <w:numPr>
          <w:ilvl w:val="0"/>
          <w:numId w:val="5"/>
        </w:numPr>
      </w:pPr>
      <w:r>
        <w:rPr/>
        <w:t xml:space="preserve">Vyhledávání a zpracování technických informací v cizojazyčné (zejména AJ) servisní dokumentaci s využitím informačních technologií a zaznamenávání provedených úkonů do servisní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motorových vozidel po opravě nebo diagnostika závad a testování motorů a elektrického příslušenství vozidel.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Záruční prohlídky vozidel s použitím diagnostiky.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Seřízení a provádění oprav mechanických částí alternátorů nebo karburátorů, vstřikovacích a palivových čerpadel.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vozidel z hlavních skupin (sestavování rámů, náprav, převodovek, motorů včetně zapojování ovládacích prvků).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hlavních skupin a podskupin.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Mechanik/mechanička motocyklů (23-041-H)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motocyklů - řidičský průkaz sk. A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servisních prohlídek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podvozkových částí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hnacího agregátu a převodového ústrojí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systémů řízení motorů, systému přípravy směsi a výfukového systému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oprava elektrických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nového motocyklu a příprava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jízdních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EA94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motocyklů</dc:title>
  <dc:description>Mechanik motocyklů provádí údržbu, diagnostiku, opravy, popřípadě seřízení a nastavení jednostopých motorových vozidel.</dc:description>
  <dc:subject/>
  <cp:keywords/>
  <cp:category>Specializace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