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Autotronik</w:t>
      </w:r>
      <w:bookmarkEnd w:id="1"/>
    </w:p>
    <w:p>
      <w:pPr/>
      <w:r>
        <w:rPr/>
        <w:t xml:space="preserve">Autotronik provádí a zabezpečuje diagnostiku a opravu motorových vozidel.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Car mechatronic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 závad s použitím diagnostických měřicích přístrojů.</w:t>
      </w:r>
    </w:p>
    <w:p>
      <w:pPr>
        <w:numPr>
          <w:ilvl w:val="0"/>
          <w:numId w:val="5"/>
        </w:numPr>
      </w:pPr>
      <w:r>
        <w:rPr/>
        <w:t xml:space="preserve">Stanovení rozsahu opravy včetně způsobu opravy.</w:t>
      </w:r>
    </w:p>
    <w:p>
      <w:pPr>
        <w:numPr>
          <w:ilvl w:val="0"/>
          <w:numId w:val="5"/>
        </w:numPr>
      </w:pPr>
      <w:r>
        <w:rPr/>
        <w:t xml:space="preserve">Demontáž, montáž a seřizování mechanických, hydraulických a pneumatických součástí.</w:t>
      </w:r>
    </w:p>
    <w:p>
      <w:pPr>
        <w:numPr>
          <w:ilvl w:val="0"/>
          <w:numId w:val="5"/>
        </w:numPr>
      </w:pPr>
      <w:r>
        <w:rPr/>
        <w:t xml:space="preserve">Demontáž, montáž a seřizování elektrických a elektronických systémů.</w:t>
      </w:r>
    </w:p>
    <w:p>
      <w:pPr>
        <w:numPr>
          <w:ilvl w:val="0"/>
          <w:numId w:val="5"/>
        </w:numPr>
      </w:pPr>
      <w:r>
        <w:rPr/>
        <w:t xml:space="preserve">Oprava strojních a elektroagregátů a prvků.</w:t>
      </w:r>
    </w:p>
    <w:p>
      <w:pPr>
        <w:numPr>
          <w:ilvl w:val="0"/>
          <w:numId w:val="5"/>
        </w:numPr>
      </w:pPr>
      <w:r>
        <w:rPr/>
        <w:t xml:space="preserve">Provádění funkčních zkoušek jednotlivých agregátů a prvků.</w:t>
      </w:r>
    </w:p>
    <w:p>
      <w:pPr>
        <w:numPr>
          <w:ilvl w:val="0"/>
          <w:numId w:val="5"/>
        </w:numPr>
      </w:pPr>
      <w:r>
        <w:rPr/>
        <w:t xml:space="preserve">Zhotovování jednoduchých strojních součástí nebo jejich renovace, zhotovování elektronických obvodů.</w:t>
      </w:r>
    </w:p>
    <w:p>
      <w:pPr>
        <w:numPr>
          <w:ilvl w:val="0"/>
          <w:numId w:val="5"/>
        </w:numPr>
      </w:pPr>
      <w:r>
        <w:rPr/>
        <w:t xml:space="preserve">Provádění záručních oprav a prohlídek.</w:t>
      </w:r>
    </w:p>
    <w:p>
      <w:pPr>
        <w:numPr>
          <w:ilvl w:val="0"/>
          <w:numId w:val="5"/>
        </w:numPr>
      </w:pPr>
      <w:r>
        <w:rPr/>
        <w:t xml:space="preserve">Vedení záznamu o provedených pracích.</w:t>
      </w:r>
    </w:p>
    <w:p>
      <w:pPr>
        <w:numPr>
          <w:ilvl w:val="0"/>
          <w:numId w:val="5"/>
        </w:numPr>
      </w:pPr>
      <w:r>
        <w:rPr/>
        <w:t xml:space="preserve">Korigování programu řídících jednotek na základě vyhodnocení získaných parametrů motorového vozidla.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v dopravních prostředcích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v dopravních prostředcích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43 162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Autotronik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Autotronik/autotronička nákladních vozidel a autobusů (23-126-M)</w:t>
      </w:r>
    </w:p>
    <w:p>
      <w:pPr>
        <w:numPr>
          <w:ilvl w:val="0"/>
          <w:numId w:val="5"/>
        </w:numPr>
      </w:pPr>
      <w:r>
        <w:rPr/>
        <w:t xml:space="preserve">Autotronik/autotronička hybridních pohonů a elektropohonů silničních motorových vozidel (23-127-M)</w:t>
      </w:r>
    </w:p>
    <w:p>
      <w:pPr>
        <w:numPr>
          <w:ilvl w:val="0"/>
          <w:numId w:val="5"/>
        </w:numPr>
      </w:pPr>
      <w:r>
        <w:rPr/>
        <w:t xml:space="preserve">Autotronik/autotronička osobních automobilů (23-128-M)</w:t>
      </w:r>
    </w:p>
    <w:p>
      <w:pPr>
        <w:numPr>
          <w:ilvl w:val="0"/>
          <w:numId w:val="5"/>
        </w:numPr>
      </w:pPr>
      <w:r>
        <w:rPr/>
        <w:t xml:space="preserve">Autotronik/autotronička jednostopých vozidel (23-129-M)</w:t>
      </w:r>
    </w:p>
    <w:p>
      <w:pPr>
        <w:numPr>
          <w:ilvl w:val="0"/>
          <w:numId w:val="5"/>
        </w:numPr>
      </w:pPr>
      <w:r>
        <w:rPr/>
        <w:t xml:space="preserve">Autotronik/autotronička alternativních pohonů motorových vozidel (23-130-M)</w:t>
      </w:r>
    </w:p>
    <w:p/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e74.A.4732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Demontáž, montáž a seřizování mechanických, hydraulických a pneumatických komponent a součástí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e74.B.4733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závad motorových vozidel s použitím diagnostických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e74.A.4734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Oprava strojních a elektroagregátů a prvků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záručních oprav a prohlídek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rozsahu a způsobu opravy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e74.D.4731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motorových vozidel a jejich agregátů po opravách nebo ve stanicích technické kontroly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e75.D.4732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 jednotlivých agregátů a prvků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e74.D.8731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kontrolách a opravách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e74.D.8732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protokolů o výsledcích kontrol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či přizpůsobování jednoduchých dílů motorových vozidel nebo jejich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e74.A.3147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Demontáž, montáž elektrických a elektronických systémů motorových vozidel, jejich testování a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autoklempířství, karosářství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11F5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Autotronik</dc:title>
  <dc:description>Autotronik provádí a zabezpečuje diagnostiku a opravu motorových vozidel.</dc:description>
  <dc:subject/>
  <cp:keywords/>
  <cp:category>Povolání</cp:category>
  <cp:lastModifiedBy/>
  <dcterms:created xsi:type="dcterms:W3CDTF">2017-11-22T09:38:39+01:00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