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ovzduší</w:t>
      </w:r>
      <w:bookmarkEnd w:id="1"/>
    </w:p>
    <w:p>
      <w:pPr/>
      <w:r>
        <w:rPr/>
        <w:t xml:space="preserve"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Kontrola a sledování obsahu látek znečišťujících ovzduší zejména polychlorovaných bifenylů, pentachlorfenolu, chloridů, fluoridů, síry a těžkých kovů v případě spalování odpadů.</w:t>
      </w:r>
    </w:p>
    <w:p>
      <w:pPr>
        <w:numPr>
          <w:ilvl w:val="0"/>
          <w:numId w:val="5"/>
        </w:numPr>
      </w:pPr>
      <w:r>
        <w:rPr/>
        <w:t xml:space="preserve">Evidence a vyhodnocování výsledků kontinuálního měření emisí.</w:t>
      </w:r>
    </w:p>
    <w:p>
      <w:pPr>
        <w:numPr>
          <w:ilvl w:val="0"/>
          <w:numId w:val="5"/>
        </w:numPr>
      </w:pPr>
      <w:r>
        <w:rPr/>
        <w:t xml:space="preserve">Spolupráce s autorizovanou osobou při jednorázovém měření emisí pro danou technologii.</w:t>
      </w:r>
    </w:p>
    <w:p>
      <w:pPr>
        <w:numPr>
          <w:ilvl w:val="0"/>
          <w:numId w:val="5"/>
        </w:numPr>
      </w:pPr>
      <w:r>
        <w:rPr/>
        <w:t xml:space="preserve">Dohled na bezpečný a správný provoz zařízení pro ochranu ovzduší.</w:t>
      </w:r>
    </w:p>
    <w:p>
      <w:pPr>
        <w:numPr>
          <w:ilvl w:val="0"/>
          <w:numId w:val="5"/>
        </w:numPr>
      </w:pPr>
      <w:r>
        <w:rPr/>
        <w:t xml:space="preserve">Spolupráce při provádění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Organizace a kontrola údržby zařízení k zachycení znečištění.</w:t>
      </w:r>
    </w:p>
    <w:p>
      <w:pPr>
        <w:numPr>
          <w:ilvl w:val="0"/>
          <w:numId w:val="5"/>
        </w:numPr>
      </w:pPr>
      <w:r>
        <w:rPr/>
        <w:t xml:space="preserve">Organizace dopravy a přepravy pevných odpadů ze zařízení pro ochranu ovzduší.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 u zařízení k ochraně ovzduší.</w:t>
      </w:r>
    </w:p>
    <w:p>
      <w:pPr>
        <w:numPr>
          <w:ilvl w:val="0"/>
          <w:numId w:val="5"/>
        </w:numPr>
      </w:pPr>
      <w:r>
        <w:rPr/>
        <w:t xml:space="preserve">Příprava podkladů pro hlášení o poplatcích za znečištění ovzduší.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ovzduší.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ovzduší,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vzdělávání zaměstnanců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ovzduší (16-007-M)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měření a pozorování kvality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čistoty ovzduší dohlížením na ekologickou nezávadnost výroby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32F6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ovzduší</dc:title>
  <dc:description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dc:description>
  <dc:subject/>
  <cp:keywords/>
  <cp:category>Povolání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