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Ruční krajkářka</w:t>
      </w:r>
      <w:bookmarkEnd w:id="1"/>
    </w:p>
    <w:p>
      <w:pPr/>
      <w:r>
        <w:rPr/>
        <w:t xml:space="preserve">Ruční krajkářka dle výtvarných návrhů a při použití všech vhodných materiálů ručně zhotovuje paličkované a šité krajky, krajky pletené na rámu, krajky drhané, síťované apod.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výroba textilií a textilních výrobků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Lacemaker, Manual lace-worker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Studium podkladů a technické dokumentace.</w:t>
      </w:r>
    </w:p>
    <w:p>
      <w:pPr>
        <w:numPr>
          <w:ilvl w:val="0"/>
          <w:numId w:val="5"/>
        </w:numPr>
      </w:pPr>
      <w:r>
        <w:rPr/>
        <w:t xml:space="preserve">Příprava a zpracování uměleckořemeslného záměru.</w:t>
      </w:r>
    </w:p>
    <w:p>
      <w:pPr>
        <w:numPr>
          <w:ilvl w:val="0"/>
          <w:numId w:val="5"/>
        </w:numPr>
      </w:pPr>
      <w:r>
        <w:rPr/>
        <w:t xml:space="preserve">Volba postupu práce, způsobu zpracování, pomůcek a materiálů a pro zhotovení ruční krajky.</w:t>
      </w:r>
    </w:p>
    <w:p>
      <w:pPr>
        <w:numPr>
          <w:ilvl w:val="0"/>
          <w:numId w:val="5"/>
        </w:numPr>
      </w:pPr>
      <w:r>
        <w:rPr/>
        <w:t xml:space="preserve">Příprava a úprava surovin a materiálů.</w:t>
      </w:r>
    </w:p>
    <w:p>
      <w:pPr>
        <w:numPr>
          <w:ilvl w:val="0"/>
          <w:numId w:val="5"/>
        </w:numPr>
      </w:pPr>
      <w:r>
        <w:rPr/>
        <w:t xml:space="preserve">Zhotovení ruční krajky.</w:t>
      </w:r>
    </w:p>
    <w:p>
      <w:pPr>
        <w:numPr>
          <w:ilvl w:val="0"/>
          <w:numId w:val="5"/>
        </w:numPr>
      </w:pPr>
      <w:r>
        <w:rPr/>
        <w:t xml:space="preserve">Dokončení ruční krajky.</w:t>
      </w:r>
    </w:p>
    <w:p>
      <w:pPr>
        <w:numPr>
          <w:ilvl w:val="0"/>
          <w:numId w:val="5"/>
        </w:numPr>
      </w:pPr>
      <w:r>
        <w:rPr/>
        <w:t xml:space="preserve">Opravy a údržba ruční krajky.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Tradiční zpracovatelé textilu, kůží a příbuzných materiálů</w:t>
      </w:r>
    </w:p>
    <w:p>
      <w:pPr>
        <w:numPr>
          <w:ilvl w:val="0"/>
          <w:numId w:val="5"/>
        </w:numPr>
      </w:pPr>
      <w:r>
        <w:rPr/>
        <w:t xml:space="preserve">Tradiční zpracovatelé textilu, kůží a příbuzných materiálů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7318</w:t>
            </w:r>
          </w:p>
        </w:tc>
        <w:tc>
          <w:tcPr>
            <w:tcW w:w="3000" w:type="dxa"/>
          </w:tcPr>
          <w:p>
            <w:pPr/>
            <w:r>
              <w:rPr/>
              <w:t xml:space="preserve">Řemeslníci pracující s textilem, kůží a příbuznými materiály (tradiční lidová tvorba)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http://data.europa.eu/esco/isco/C7318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textilní výroba a oděvnictví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Textilní výtvarnictví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82-41-M/14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Ruční krajkář/krajkářka (82-033-H)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e21.D.1019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způsobu zpracování, pomůcek a materiálů pro zhotovení ručních krajek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e21.A.1028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Oprava a údržba ručních krajek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e21.D.1031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podkladech a technické dokumentaci pro ruční zhotovení krajek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e21.A.1037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zhotovení paličkovaných a šitých krajek, krajek pletených na rámu, krajek drhaných a krajek síťovaných podle výtvarných návrhů při použití všech vhodných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e21.A.1038</w:t>
            </w:r>
          </w:p>
        </w:tc>
        <w:tc>
          <w:tcPr>
            <w:tcW w:w="3000" w:type="dxa"/>
          </w:tcPr>
          <w:p>
            <w:pPr/>
            <w:r>
              <w:rPr/>
              <w:t xml:space="preserve">Tužení, žehlení krajek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m13.D.1041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výtvarného návrhu a technické dokumentace pro ruční zhotovení krajek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e21.A.1039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úprava surovin a materiálů pro ruční zhotovení krajek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uměleckořemeslné zpracování textilu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materiály a produkty, druhy, vlastnosti, technologie zpracování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odborné kreslení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krajkářství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47516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Ruční krajkářka</dc:title>
  <dc:description>Ruční krajkářka dle výtvarných návrhů a při použití všech vhodných materiálů ručně zhotovuje paličkované a šité krajky, krajky pletené na rámu, krajky drhané, síťované apod.</dc:description>
  <dc:subject/>
  <cp:keywords/>
  <cp:category>Povolání</cp:category>
  <cp:lastModifiedBy/>
  <dcterms:created xsi:type="dcterms:W3CDTF">2017-11-22T09:27:55+01:00</dcterms:created>
  <dcterms:modified xsi:type="dcterms:W3CDTF">2019-02-27T14:15:12+01:00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