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evidence zásob a materiálu</w:t>
      </w:r>
      <w:bookmarkEnd w:id="1"/>
    </w:p>
    <w:p>
      <w:pPr/>
      <w:r>
        <w:rPr/>
        <w:t xml:space="preserve">Pracovník evidence zásob a materiálu zajišťuje soulad mezi účetní a fyzickou evidencí skladových zásob a materiálu u přijímaných a vychystávaných zásob a materálu a vede záznamy v průvodních dokumentech.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Logistik operátor, Manipulační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Orientace v dodacích listech a dalších dokumentech doprovázející zboží.</w:t>
      </w:r>
    </w:p>
    <w:p>
      <w:pPr>
        <w:numPr>
          <w:ilvl w:val="0"/>
          <w:numId w:val="5"/>
        </w:numPr>
      </w:pPr>
      <w:r>
        <w:rPr/>
        <w:t xml:space="preserve">Evidence skladovaného zboží včetně evidence pohybu zásob a zpracování přehledu o zásobách.</w:t>
      </w:r>
    </w:p>
    <w:p>
      <w:pPr>
        <w:numPr>
          <w:ilvl w:val="0"/>
          <w:numId w:val="5"/>
        </w:numPr>
      </w:pPr>
      <w:r>
        <w:rPr/>
        <w:t xml:space="preserve">Evidence dodavatelů odběratelů zboží a materiálu, nabídku prodávaného sortimentu, včetně poskytování informací odběratelům.</w:t>
      </w:r>
    </w:p>
    <w:p>
      <w:pPr>
        <w:numPr>
          <w:ilvl w:val="0"/>
          <w:numId w:val="5"/>
        </w:numPr>
      </w:pPr>
      <w:r>
        <w:rPr/>
        <w:t xml:space="preserve">Posuzování kvality zboží a materiálu při odběru, při přejímce a při reklamaci, vyřizování reklamací v souladu s platnou legislativou.</w:t>
      </w:r>
    </w:p>
    <w:p>
      <w:pPr>
        <w:numPr>
          <w:ilvl w:val="0"/>
          <w:numId w:val="5"/>
        </w:numPr>
      </w:pPr>
      <w:r>
        <w:rPr/>
        <w:t xml:space="preserve">Inventarizace zásob zboží a materiálu ve skladu.</w:t>
      </w:r>
    </w:p>
    <w:p>
      <w:pPr>
        <w:numPr>
          <w:ilvl w:val="0"/>
          <w:numId w:val="5"/>
        </w:numPr>
      </w:pPr>
      <w:r>
        <w:rPr/>
        <w:t xml:space="preserve">Plánování druhu a množství objednaného zboží a materiálu do skladu na základě předpokládaného odbytu.</w:t>
      </w:r>
    </w:p>
    <w:p>
      <w:pPr>
        <w:numPr>
          <w:ilvl w:val="0"/>
          <w:numId w:val="5"/>
        </w:numPr>
      </w:pPr>
      <w:r>
        <w:rPr/>
        <w:t xml:space="preserve">Přijímání hotovostních i bezhotovostních plateb za zboží a materiál od odběratelů.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skladovacích prostorech a dodržování hygienických předpisů při manipulaci se zbožím a materiálem.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skladník, práce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Operátor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66-53-H/01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skladovaného zboží včetně evidence pohybu zásob a zpracování přehledů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a přejímka zboží, materiálu na základě průvodních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objednávaného zboží a materiálu do skladu na základě předpokládaného odbytu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a materiálu při odběru, při přejímce a při reklamaci, vyřizování reklamací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Inventura a inventarizace zásob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B2B0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evidence zásob a materiálu</dc:title>
  <dc:description>Pracovník evidence zásob a materiálu zajišťuje soulad mezi účetní a fyzickou evidencí skladových zásob a materiálu u přijímaných a vychystávaných zásob a materálu a vede záznamy v průvodních dokumentech.</dc:description>
  <dc:subject/>
  <cp:keywords/>
  <cp:category>Povolání</cp:category>
  <cp:lastModifiedBy/>
  <dcterms:created xsi:type="dcterms:W3CDTF">2017-11-22T09:10:59+01:00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